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2" w:rsidRPr="00F16614" w:rsidRDefault="00510EE3">
      <w:pPr>
        <w:jc w:val="center"/>
        <w:rPr>
          <w:rFonts w:ascii="Arial" w:hAnsi="Arial"/>
          <w:b/>
          <w:sz w:val="28"/>
          <w:szCs w:val="28"/>
        </w:rPr>
      </w:pPr>
      <w:r w:rsidRPr="00F16614">
        <w:rPr>
          <w:rFonts w:ascii="Arial" w:hAnsi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4E0AFB" wp14:editId="56080E62">
                <wp:simplePos x="0" y="0"/>
                <wp:positionH relativeFrom="column">
                  <wp:posOffset>5998845</wp:posOffset>
                </wp:positionH>
                <wp:positionV relativeFrom="paragraph">
                  <wp:posOffset>-31750</wp:posOffset>
                </wp:positionV>
                <wp:extent cx="666115" cy="966470"/>
                <wp:effectExtent l="0" t="381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78E" w:rsidRDefault="00510EE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8AB05A" wp14:editId="549C2AA9">
                                  <wp:extent cx="485775" cy="873760"/>
                                  <wp:effectExtent l="19050" t="0" r="9525" b="0"/>
                                  <wp:docPr id="1160008052" name="Picture 1" descr="Latest P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241687" name="Picture 1" descr="Latest P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E0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5pt;margin-top:-2.5pt;width:52.45pt;height: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6iXgIAAMAEAAAOAAAAZHJzL2Uyb0RvYy54bWysVNtu1DAQfUfiHyy/b3NRNt1EzVa0ZXkp&#10;F6nlA7y2s7FIPMb2blIQ/87Y6S6lgIQQeXDG9vj4zJwZX1xOQ08O0joFuqHZWUqJ1ByE0ruGfrzf&#10;LFaUOM+0YD1o2dAH6ejl+uWLi9HUMocOeiEtQRDt6tE0tPPe1EnieCcH5s7ASI2bLdiBeZzaXSIs&#10;GxF96JM8TctkBCuMBS6dw9WbeZOuI37bSu7ft62TnvQNRW4+jjaO2zAm6wtW7ywzneKPNNg/sBiY&#10;0njpCeqGeUb2Vv0CNShuwUHrzzgMCbSt4jLGgNFk6bNo7jpmZIwFk+PMKU3u/8Hyd4cPlijR0JwS&#10;zQaU6F5OnlzBRPKQndG4Gp3uDLr5CZdR5RipM7fAPzmi4bpjeidfWQtjJ5lAdlk4mTw5OuO4ALId&#10;34LAa9jeQwSaWjuE1GEyCKKjSg8nZQIVjotlWWbZkhKOW1VZFudRuYTVx8PGOv9GwkCC0VCLwkdw&#10;drh1PpBh9dEl3OWgV2Kj+j5O7G573VtyYFgkm/hF/s/ceh2cNYRjM+K8ghzxjrAX2EbRv1ZZXqRX&#10;ebXYlKvzRbEplovqPF0t0qy6qsq0qIqbzbdAMCvqTgkh9a3S8liAWfF3Aj+2wlw6sQTJiPlZ5stZ&#10;oT8Gmcbvd0EOymM/9mpo6OrkxOqg62stMGxWe6b62U5+ph+zjDk4/mNWYhUE4ecS8NN2QpRQGlsQ&#10;D1gPFlAvFB0fETQ6sF8oGbEhG+o+75mVlDDNcbmh/mhe+7mD98aqXYenftQbtkm8/rGlQx8+naP9&#10;9OFZfwcAAP//AwBQSwMEFAAGAAgAAAAhAF4jJt3fAAAACwEAAA8AAABkcnMvZG93bnJldi54bWxM&#10;j8tugzAQRfeV+g/WROqmSkwjAoViorZSq27z+ACDJ4CCxwg7gfx9J6t2N6M5unNusZ1tL644+s6R&#10;gpdVBAKpdqajRsHx8LV8BeGDJqN7R6jghh625eNDoXPjJtrhdR8awSHkc62gDWHIpfR1i1b7lRuQ&#10;+HZyo9WB17GRZtQTh9terqMokVZ3xB9aPeBni/V5f7EKTj/T8yabqu9wTHdx8qG7tHI3pZ4W8/sb&#10;iIBz+IPhrs/qULJT5S5kvOgVZHGcMqpgueFOdyCKswRExVOcrkGWhfzfofwFAAD//wMAUEsBAi0A&#10;FAAGAAgAAAAhALaDOJL+AAAA4QEAABMAAAAAAAAAAAAAAAAAAAAAAFtDb250ZW50X1R5cGVzXS54&#10;bWxQSwECLQAUAAYACAAAACEAOP0h/9YAAACUAQAACwAAAAAAAAAAAAAAAAAvAQAAX3JlbHMvLnJl&#10;bHNQSwECLQAUAAYACAAAACEADB8+ol4CAADABAAADgAAAAAAAAAAAAAAAAAuAgAAZHJzL2Uyb0Rv&#10;Yy54bWxQSwECLQAUAAYACAAAACEAXiMm3d8AAAALAQAADwAAAAAAAAAAAAAAAAC4BAAAZHJzL2Rv&#10;d25yZXYueG1sUEsFBgAAAAAEAAQA8wAAAMQFAAAAAA==&#10;" o:allowincell="f" stroked="f">
                <v:textbox>
                  <w:txbxContent>
                    <w:p w:rsidR="0085278E" w:rsidRDefault="00510EE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8AB05A" wp14:editId="549C2AA9">
                            <wp:extent cx="485775" cy="873760"/>
                            <wp:effectExtent l="19050" t="0" r="9525" b="0"/>
                            <wp:docPr id="1160008052" name="Picture 1" descr="Latest P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241687" name="Picture 1" descr="Latest P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87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F72" w:rsidRPr="00F16614">
        <w:rPr>
          <w:rFonts w:ascii="Arial" w:hAnsi="Arial"/>
          <w:b/>
          <w:bCs/>
          <w:sz w:val="28"/>
          <w:szCs w:val="28"/>
          <w:lang w:val="cy-GB"/>
        </w:rPr>
        <w:t xml:space="preserve">CYNGOR SIR PENFRO </w:t>
      </w:r>
    </w:p>
    <w:p w:rsidR="00E44F72" w:rsidRPr="00F16614" w:rsidRDefault="00E44F72">
      <w:pPr>
        <w:rPr>
          <w:rFonts w:ascii="Arial" w:hAnsi="Arial"/>
          <w:b/>
          <w:sz w:val="28"/>
          <w:szCs w:val="28"/>
        </w:rPr>
      </w:pPr>
    </w:p>
    <w:p w:rsidR="00E44F72" w:rsidRPr="00F16614" w:rsidRDefault="00510EE3">
      <w:pPr>
        <w:jc w:val="center"/>
        <w:rPr>
          <w:rFonts w:ascii="Arial" w:hAnsi="Arial"/>
          <w:b/>
          <w:sz w:val="28"/>
          <w:szCs w:val="28"/>
        </w:rPr>
      </w:pPr>
      <w:r w:rsidRPr="00F16614">
        <w:rPr>
          <w:rFonts w:ascii="Arial" w:hAnsi="Arial"/>
          <w:b/>
          <w:bCs/>
          <w:sz w:val="28"/>
          <w:szCs w:val="28"/>
          <w:lang w:val="cy-GB"/>
        </w:rPr>
        <w:t>CAIS I'R PWYLLGOR SAFONAU</w:t>
      </w:r>
    </w:p>
    <w:p w:rsidR="002E30D3" w:rsidRPr="00F16614" w:rsidRDefault="00510EE3">
      <w:pPr>
        <w:jc w:val="center"/>
        <w:rPr>
          <w:rFonts w:ascii="Arial" w:hAnsi="Arial"/>
          <w:b/>
          <w:sz w:val="28"/>
          <w:szCs w:val="28"/>
        </w:rPr>
      </w:pPr>
      <w:r w:rsidRPr="00F16614">
        <w:rPr>
          <w:rFonts w:ascii="Arial" w:hAnsi="Arial"/>
          <w:b/>
          <w:bCs/>
          <w:sz w:val="28"/>
          <w:szCs w:val="28"/>
          <w:lang w:val="cy-GB"/>
        </w:rPr>
        <w:t>AM ODDEFEB</w:t>
      </w:r>
    </w:p>
    <w:p w:rsidR="002E30D3" w:rsidRPr="00F16614" w:rsidRDefault="00510EE3">
      <w:pPr>
        <w:jc w:val="center"/>
        <w:rPr>
          <w:rFonts w:ascii="Arial" w:hAnsi="Arial"/>
          <w:sz w:val="28"/>
          <w:szCs w:val="28"/>
        </w:rPr>
      </w:pPr>
      <w:r w:rsidRPr="00F16614">
        <w:rPr>
          <w:rFonts w:ascii="Arial" w:hAnsi="Arial"/>
          <w:sz w:val="28"/>
          <w:szCs w:val="28"/>
          <w:lang w:val="cy-GB"/>
        </w:rPr>
        <w:t xml:space="preserve">Nodwch fod yn RHAID cwblhau pob adran.  Cyfeiriwch at </w:t>
      </w:r>
    </w:p>
    <w:p w:rsidR="002E30D3" w:rsidRPr="00F16614" w:rsidRDefault="00510EE3">
      <w:pPr>
        <w:jc w:val="center"/>
        <w:rPr>
          <w:rFonts w:ascii="Arial" w:hAnsi="Arial"/>
          <w:sz w:val="28"/>
          <w:szCs w:val="28"/>
        </w:rPr>
      </w:pPr>
      <w:r w:rsidRPr="00F16614">
        <w:rPr>
          <w:rFonts w:ascii="Arial" w:hAnsi="Arial"/>
          <w:sz w:val="28"/>
          <w:szCs w:val="28"/>
          <w:lang w:val="cy-GB"/>
        </w:rPr>
        <w:t>y Nodiadau Canllaw atodedig wrth gwblhau'r ffurflen hon</w:t>
      </w:r>
    </w:p>
    <w:p w:rsidR="00E44F72" w:rsidRPr="00F16614" w:rsidRDefault="00E44F72" w:rsidP="002E30D3">
      <w:pPr>
        <w:rPr>
          <w:rFonts w:ascii="Arial" w:hAnsi="Arial"/>
          <w:b/>
          <w:sz w:val="24"/>
          <w:szCs w:val="24"/>
        </w:rPr>
      </w:pPr>
    </w:p>
    <w:p w:rsidR="00EC7411" w:rsidRPr="00F16614" w:rsidRDefault="00EC7411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0"/>
      </w:tblGrid>
      <w:tr w:rsidR="00757820" w:rsidTr="00BE7DCC">
        <w:tc>
          <w:tcPr>
            <w:tcW w:w="10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30D3" w:rsidRPr="00F16614" w:rsidRDefault="00510EE3" w:rsidP="002E30D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  <w:r w:rsidRPr="00F16614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 xml:space="preserve">EICH MANYLION </w:t>
            </w:r>
          </w:p>
        </w:tc>
      </w:tr>
    </w:tbl>
    <w:p w:rsidR="002E30D3" w:rsidRPr="00F16614" w:rsidRDefault="002E30D3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6508"/>
      </w:tblGrid>
      <w:tr w:rsidR="00757820" w:rsidTr="002E30D3">
        <w:trPr>
          <w:trHeight w:val="207"/>
        </w:trPr>
        <w:tc>
          <w:tcPr>
            <w:tcW w:w="4077" w:type="dxa"/>
          </w:tcPr>
          <w:p w:rsidR="002E30D3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Eich enw llawn:</w:t>
            </w:r>
          </w:p>
        </w:tc>
        <w:tc>
          <w:tcPr>
            <w:tcW w:w="6669" w:type="dxa"/>
          </w:tcPr>
          <w:p w:rsidR="002E30D3" w:rsidRPr="00F16614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F16614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2E30D3">
        <w:trPr>
          <w:trHeight w:val="207"/>
        </w:trPr>
        <w:tc>
          <w:tcPr>
            <w:tcW w:w="4077" w:type="dxa"/>
          </w:tcPr>
          <w:p w:rsidR="002E30D3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Enw eich cyngor:</w:t>
            </w:r>
          </w:p>
        </w:tc>
        <w:tc>
          <w:tcPr>
            <w:tcW w:w="6669" w:type="dxa"/>
          </w:tcPr>
          <w:p w:rsidR="002E30D3" w:rsidRPr="00F16614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F16614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2E30D3">
        <w:trPr>
          <w:trHeight w:val="207"/>
        </w:trPr>
        <w:tc>
          <w:tcPr>
            <w:tcW w:w="4077" w:type="dxa"/>
          </w:tcPr>
          <w:p w:rsidR="002E30D3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Eich cyfeiriad a’ch cod post (os yn gynghorydd tref neu gymuned) </w:t>
            </w:r>
          </w:p>
          <w:p w:rsidR="002E30D3" w:rsidRPr="00F16614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69" w:type="dxa"/>
          </w:tcPr>
          <w:p w:rsidR="002E30D3" w:rsidRPr="00F16614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F16614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F16614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2E30D3">
        <w:trPr>
          <w:trHeight w:val="207"/>
        </w:trPr>
        <w:tc>
          <w:tcPr>
            <w:tcW w:w="4077" w:type="dxa"/>
          </w:tcPr>
          <w:p w:rsidR="002E30D3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Rhif(au) ffôn cyswllt:</w:t>
            </w:r>
          </w:p>
        </w:tc>
        <w:tc>
          <w:tcPr>
            <w:tcW w:w="6669" w:type="dxa"/>
          </w:tcPr>
          <w:p w:rsidR="002E30D3" w:rsidRPr="00F16614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F16614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2E30D3">
        <w:trPr>
          <w:trHeight w:val="207"/>
        </w:trPr>
        <w:tc>
          <w:tcPr>
            <w:tcW w:w="4077" w:type="dxa"/>
          </w:tcPr>
          <w:p w:rsidR="002E30D3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6669" w:type="dxa"/>
          </w:tcPr>
          <w:p w:rsidR="002E30D3" w:rsidRPr="00F16614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F16614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E30D3" w:rsidRPr="00F16614" w:rsidRDefault="002E30D3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0"/>
      </w:tblGrid>
      <w:tr w:rsidR="00757820" w:rsidTr="00BE7DCC">
        <w:tc>
          <w:tcPr>
            <w:tcW w:w="10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30D3" w:rsidRPr="00F16614" w:rsidRDefault="00510EE3" w:rsidP="001568F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  <w:r w:rsidRPr="00F16614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>MANYLION EICH BUDDIANT</w:t>
            </w:r>
          </w:p>
        </w:tc>
      </w:tr>
    </w:tbl>
    <w:p w:rsidR="002E30D3" w:rsidRPr="00F16614" w:rsidRDefault="002E30D3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757820" w:rsidTr="001568F8">
        <w:tc>
          <w:tcPr>
            <w:tcW w:w="10746" w:type="dxa"/>
          </w:tcPr>
          <w:p w:rsidR="001568F8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Beth yw'r mater sy'n cael ei drafod gan y cyngor? </w:t>
            </w:r>
          </w:p>
          <w:p w:rsidR="001568F8" w:rsidRPr="00F16614" w:rsidRDefault="001568F8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1568F8" w:rsidRPr="00F16614" w:rsidRDefault="001568F8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1568F8">
        <w:tc>
          <w:tcPr>
            <w:tcW w:w="10746" w:type="dxa"/>
          </w:tcPr>
          <w:p w:rsidR="001568F8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Disgrifiwch eich buddiant rhagfarnus yn y mater uchod</w:t>
            </w:r>
            <w:r w:rsidRPr="00F1661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(1)</w:t>
            </w:r>
          </w:p>
          <w:p w:rsidR="001568F8" w:rsidRPr="00F16614" w:rsidRDefault="001568F8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1568F8" w:rsidRPr="00F16614" w:rsidRDefault="001568F8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1568F8">
        <w:tc>
          <w:tcPr>
            <w:tcW w:w="10746" w:type="dxa"/>
          </w:tcPr>
          <w:p w:rsidR="001568F8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I ba baragraff(au) o'r Cod Ymddygiad ydy eich buddiant yn perthyn? </w:t>
            </w:r>
            <w:r w:rsidRPr="00F1661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(2)</w:t>
            </w:r>
          </w:p>
          <w:p w:rsidR="001568F8" w:rsidRPr="00F16614" w:rsidRDefault="001568F8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1568F8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Paragraff 10(2)(a): </w:t>
            </w:r>
            <w:r w:rsidRPr="00F16614">
              <w:rPr>
                <w:rFonts w:ascii="Wingdings" w:hAnsi="Wingdings"/>
                <w:sz w:val="24"/>
                <w:szCs w:val="24"/>
                <w:lang w:val="cy-GB"/>
              </w:rPr>
              <w:sym w:font="Wingdings" w:char="F06F"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  <w:t xml:space="preserve">Paragraff 10(2)(c): </w:t>
            </w:r>
            <w:r w:rsidRPr="00F16614">
              <w:rPr>
                <w:rFonts w:ascii="Wingdings" w:hAnsi="Wingdings"/>
                <w:sz w:val="24"/>
                <w:szCs w:val="24"/>
                <w:lang w:val="cy-GB"/>
              </w:rPr>
              <w:sym w:font="Wingdings" w:char="F06F"/>
            </w:r>
          </w:p>
          <w:p w:rsidR="001568F8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Paragraff 13:          </w:t>
            </w:r>
            <w:r w:rsidR="00EC7411" w:rsidRPr="00F16614">
              <w:rPr>
                <w:rFonts w:ascii="Wingdings" w:hAnsi="Wingdings"/>
                <w:sz w:val="24"/>
                <w:szCs w:val="24"/>
                <w:lang w:val="cy-GB"/>
              </w:rPr>
              <w:sym w:font="Wingdings" w:char="F06F"/>
            </w:r>
          </w:p>
          <w:p w:rsidR="001568F8" w:rsidRPr="00F16614" w:rsidRDefault="001568F8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1568F8">
        <w:tc>
          <w:tcPr>
            <w:tcW w:w="10746" w:type="dxa"/>
          </w:tcPr>
          <w:p w:rsidR="001568F8" w:rsidRPr="00F16614" w:rsidRDefault="00510EE3" w:rsidP="002E30D3">
            <w:pPr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Pryd bydd y mater uchod yn cael ei ystyried? </w:t>
            </w:r>
            <w:r w:rsidRPr="00F1661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(3)</w:t>
            </w: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1568F8">
        <w:tc>
          <w:tcPr>
            <w:tcW w:w="10746" w:type="dxa"/>
          </w:tcPr>
          <w:p w:rsidR="001568F8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A ydych chi'n gwneud cais am oddefeb i siarad yn unig neu i siarad a phleidleisio yng nghyfarfod y cyngor? </w:t>
            </w: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C7411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Siarad yn unig: </w:t>
            </w:r>
            <w:r w:rsidRPr="00F16614">
              <w:rPr>
                <w:rFonts w:ascii="Wingdings" w:hAnsi="Wingdings"/>
                <w:sz w:val="24"/>
                <w:szCs w:val="24"/>
                <w:lang w:val="cy-GB"/>
              </w:rPr>
              <w:sym w:font="Wingdings" w:char="F06F"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  </w:t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  <w:t xml:space="preserve">Siarad a phleidleisio: </w:t>
            </w:r>
            <w:r w:rsidRPr="00F16614">
              <w:rPr>
                <w:rFonts w:ascii="Wingdings" w:hAnsi="Wingdings"/>
                <w:sz w:val="24"/>
                <w:szCs w:val="24"/>
                <w:lang w:val="cy-GB"/>
              </w:rPr>
              <w:sym w:font="Wingdings" w:char="F06F"/>
            </w: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57820" w:rsidTr="001568F8">
        <w:tc>
          <w:tcPr>
            <w:tcW w:w="10746" w:type="dxa"/>
          </w:tcPr>
          <w:p w:rsidR="001568F8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A ydych yn dymuno mynychu'r Pwyllgor Safonau er mwyn cyflwyno eich cais? </w:t>
            </w: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3D0D4D" w:rsidRPr="00F16614" w:rsidRDefault="003D0D4D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C7411" w:rsidRPr="00F16614" w:rsidRDefault="00EC7411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D09B7" w:rsidRPr="00F16614" w:rsidRDefault="00510EE3">
      <w:r w:rsidRPr="00F16614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0"/>
      </w:tblGrid>
      <w:tr w:rsidR="00757820" w:rsidTr="00BE7DCC">
        <w:tc>
          <w:tcPr>
            <w:tcW w:w="10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3D0D4D" w:rsidRPr="00F16614" w:rsidRDefault="00510EE3" w:rsidP="003D0D4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  <w:r w:rsidRPr="00F16614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>RHESYMAU DROS YR ODDEFEB</w:t>
            </w:r>
          </w:p>
        </w:tc>
      </w:tr>
    </w:tbl>
    <w:p w:rsidR="001568F8" w:rsidRPr="00F16614" w:rsidRDefault="001568F8" w:rsidP="002E30D3">
      <w:pPr>
        <w:rPr>
          <w:rFonts w:ascii="Arial" w:hAnsi="Arial"/>
          <w:sz w:val="24"/>
          <w:szCs w:val="24"/>
        </w:rPr>
      </w:pPr>
    </w:p>
    <w:p w:rsidR="003D0D4D" w:rsidRPr="00F16614" w:rsidRDefault="00510EE3" w:rsidP="002E30D3">
      <w:pPr>
        <w:rPr>
          <w:rFonts w:ascii="Arial" w:hAnsi="Arial"/>
          <w:b/>
          <w:sz w:val="24"/>
          <w:szCs w:val="24"/>
        </w:rPr>
      </w:pPr>
      <w:r w:rsidRPr="00F16614">
        <w:rPr>
          <w:rFonts w:ascii="Arial" w:hAnsi="Arial"/>
          <w:sz w:val="24"/>
          <w:szCs w:val="24"/>
          <w:lang w:val="cy-GB"/>
        </w:rPr>
        <w:t xml:space="preserve">Mae rheoliadau a gyhoeddwyd ar gyfer Cynulliad Cenedlaethol Cymru yn rhagnodi'r amgylchiadau pan all y Pwyllgor Safonau ganiatáu goddefeb.  Mae’r rhesymau hyn dros ganiatáu goddefeb yn cael eu crynhoi isod ac maent yn cael eu hamlinellu'n llawn yn y nodiadau canllaw atodedig.  Am ba reswm ydych yn credu y dylid caniatáu goddefeb yn yr achos hwn? Ticiwch y blwch/bylchau priodol. </w:t>
      </w:r>
      <w:r w:rsidRPr="00F16614">
        <w:rPr>
          <w:rFonts w:ascii="Arial" w:hAnsi="Arial"/>
          <w:b/>
          <w:bCs/>
          <w:sz w:val="24"/>
          <w:szCs w:val="24"/>
          <w:lang w:val="cy-GB"/>
        </w:rPr>
        <w:t>(4)</w:t>
      </w:r>
    </w:p>
    <w:p w:rsidR="003D0D4D" w:rsidRPr="00F16614" w:rsidRDefault="003D0D4D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5"/>
        <w:gridCol w:w="1535"/>
      </w:tblGrid>
      <w:tr w:rsidR="00757820" w:rsidTr="003D0D4D">
        <w:tc>
          <w:tcPr>
            <w:tcW w:w="9180" w:type="dxa"/>
          </w:tcPr>
          <w:p w:rsidR="003D0D4D" w:rsidRPr="00F16614" w:rsidRDefault="00510EE3" w:rsidP="0027545C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Mae gan o leiaf hanner yr aelodau sy'n ystyried y busnes fuddiant</w:t>
            </w:r>
          </w:p>
        </w:tc>
        <w:tc>
          <w:tcPr>
            <w:tcW w:w="1566" w:type="dxa"/>
          </w:tcPr>
          <w:p w:rsidR="003D0D4D" w:rsidRPr="00F16614" w:rsidRDefault="00510EE3" w:rsidP="0027545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Wingdings" w:hAnsi="Wingdings"/>
                <w:b/>
                <w:bCs/>
                <w:sz w:val="24"/>
                <w:szCs w:val="24"/>
                <w:lang w:val="cy-GB"/>
              </w:rPr>
              <w:sym w:font="Wingdings" w:char="F06F"/>
            </w:r>
          </w:p>
        </w:tc>
      </w:tr>
      <w:tr w:rsidR="00757820" w:rsidTr="003D0D4D">
        <w:tc>
          <w:tcPr>
            <w:tcW w:w="9180" w:type="dxa"/>
          </w:tcPr>
          <w:p w:rsidR="003D0D4D" w:rsidRPr="00F16614" w:rsidRDefault="00510EE3" w:rsidP="0027545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Byddai'n creu anghydbwysedd gwleidyddol yn y cyfarfod fel arall </w:t>
            </w:r>
          </w:p>
        </w:tc>
        <w:tc>
          <w:tcPr>
            <w:tcW w:w="1566" w:type="dxa"/>
          </w:tcPr>
          <w:p w:rsidR="003D0D4D" w:rsidRPr="00F16614" w:rsidRDefault="00510EE3" w:rsidP="0027545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Wingdings" w:hAnsi="Wingdings"/>
                <w:b/>
                <w:bCs/>
                <w:sz w:val="24"/>
                <w:szCs w:val="24"/>
                <w:lang w:val="cy-GB"/>
              </w:rPr>
              <w:sym w:font="Wingdings" w:char="F06F"/>
            </w:r>
          </w:p>
        </w:tc>
      </w:tr>
      <w:tr w:rsidR="00757820" w:rsidTr="003D0D4D">
        <w:tc>
          <w:tcPr>
            <w:tcW w:w="9180" w:type="dxa"/>
          </w:tcPr>
          <w:p w:rsidR="003D0D4D" w:rsidRPr="00F16614" w:rsidRDefault="00510EE3" w:rsidP="0027545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Ni fyddai fy nghyfraniad yn dinistrio hyder y cyhoedd </w:t>
            </w:r>
          </w:p>
        </w:tc>
        <w:tc>
          <w:tcPr>
            <w:tcW w:w="1566" w:type="dxa"/>
          </w:tcPr>
          <w:p w:rsidR="003D0D4D" w:rsidRPr="00F16614" w:rsidRDefault="00510EE3" w:rsidP="0027545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Wingdings" w:hAnsi="Wingdings"/>
                <w:b/>
                <w:bCs/>
                <w:sz w:val="24"/>
                <w:szCs w:val="24"/>
                <w:lang w:val="cy-GB"/>
              </w:rPr>
              <w:sym w:font="Wingdings" w:char="F06F"/>
            </w:r>
          </w:p>
        </w:tc>
      </w:tr>
      <w:tr w:rsidR="00757820" w:rsidTr="003D0D4D">
        <w:tc>
          <w:tcPr>
            <w:tcW w:w="9180" w:type="dxa"/>
          </w:tcPr>
          <w:p w:rsidR="003D0D4D" w:rsidRPr="00F16614" w:rsidRDefault="00510EE3" w:rsidP="0027545C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Mae'r buddiant yn gyffredin i mi a chyfran sylweddol o'r cyhoedd</w:t>
            </w:r>
          </w:p>
        </w:tc>
        <w:tc>
          <w:tcPr>
            <w:tcW w:w="1566" w:type="dxa"/>
          </w:tcPr>
          <w:p w:rsidR="003D0D4D" w:rsidRPr="00F16614" w:rsidRDefault="00510EE3" w:rsidP="0027545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Wingdings" w:hAnsi="Wingdings"/>
                <w:b/>
                <w:bCs/>
                <w:sz w:val="24"/>
                <w:szCs w:val="24"/>
                <w:lang w:val="cy-GB"/>
              </w:rPr>
              <w:sym w:font="Wingdings" w:char="F06F"/>
            </w:r>
          </w:p>
        </w:tc>
      </w:tr>
      <w:tr w:rsidR="00757820" w:rsidTr="003D0D4D">
        <w:tc>
          <w:tcPr>
            <w:tcW w:w="9180" w:type="dxa"/>
          </w:tcPr>
          <w:p w:rsidR="003D0D4D" w:rsidRPr="00F16614" w:rsidRDefault="00510EE3" w:rsidP="0027545C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Mae fy rôl neu arbenigedd penodol yn cyfiawnhau fy nghyfranogiad yn y busnes</w:t>
            </w:r>
          </w:p>
        </w:tc>
        <w:tc>
          <w:tcPr>
            <w:tcW w:w="1566" w:type="dxa"/>
          </w:tcPr>
          <w:p w:rsidR="003D0D4D" w:rsidRPr="00F16614" w:rsidRDefault="00510EE3" w:rsidP="0027545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Wingdings" w:hAnsi="Wingdings"/>
                <w:b/>
                <w:bCs/>
                <w:sz w:val="24"/>
                <w:szCs w:val="24"/>
                <w:lang w:val="cy-GB"/>
              </w:rPr>
              <w:sym w:font="Wingdings" w:char="F06F"/>
            </w:r>
          </w:p>
        </w:tc>
      </w:tr>
      <w:tr w:rsidR="00757820" w:rsidTr="003D0D4D">
        <w:tc>
          <w:tcPr>
            <w:tcW w:w="9180" w:type="dxa"/>
          </w:tcPr>
          <w:p w:rsidR="003D0D4D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>Nid yw busnes a buddiant y Pwyllgor Trosolwg a Chraffu yn ariannol</w:t>
            </w:r>
          </w:p>
        </w:tc>
        <w:tc>
          <w:tcPr>
            <w:tcW w:w="1566" w:type="dxa"/>
          </w:tcPr>
          <w:p w:rsidR="003D0D4D" w:rsidRPr="00F16614" w:rsidRDefault="00510EE3" w:rsidP="0027545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Wingdings" w:hAnsi="Wingdings"/>
                <w:b/>
                <w:bCs/>
                <w:sz w:val="24"/>
                <w:szCs w:val="24"/>
                <w:lang w:val="cy-GB"/>
              </w:rPr>
              <w:sym w:font="Wingdings" w:char="F06F"/>
            </w:r>
          </w:p>
        </w:tc>
      </w:tr>
      <w:tr w:rsidR="00757820" w:rsidTr="003D0D4D">
        <w:tc>
          <w:tcPr>
            <w:tcW w:w="9180" w:type="dxa"/>
          </w:tcPr>
          <w:p w:rsidR="003D0D4D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Cyllid neu eiddo sefydliad gwirfoddol lle mae rôl reoli </w:t>
            </w:r>
          </w:p>
        </w:tc>
        <w:tc>
          <w:tcPr>
            <w:tcW w:w="1566" w:type="dxa"/>
          </w:tcPr>
          <w:p w:rsidR="003D0D4D" w:rsidRPr="00F16614" w:rsidRDefault="00510EE3" w:rsidP="0027545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Wingdings" w:hAnsi="Wingdings"/>
                <w:b/>
                <w:bCs/>
                <w:sz w:val="24"/>
                <w:szCs w:val="24"/>
                <w:lang w:val="cy-GB"/>
              </w:rPr>
              <w:sym w:font="Wingdings" w:char="F06F"/>
            </w:r>
          </w:p>
        </w:tc>
      </w:tr>
      <w:tr w:rsidR="00757820" w:rsidTr="003D0D4D">
        <w:tc>
          <w:tcPr>
            <w:tcW w:w="9180" w:type="dxa"/>
          </w:tcPr>
          <w:p w:rsidR="002E11DF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cy-GB"/>
              </w:rPr>
              <w:t>Mae'n briodol fel arall i roi goddefeb</w:t>
            </w:r>
          </w:p>
        </w:tc>
        <w:tc>
          <w:tcPr>
            <w:tcW w:w="1566" w:type="dxa"/>
          </w:tcPr>
          <w:p w:rsidR="002E11DF" w:rsidRPr="00F16614" w:rsidRDefault="00510EE3" w:rsidP="0027545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Wingdings" w:hAnsi="Wingdings"/>
                <w:b/>
                <w:bCs/>
                <w:sz w:val="24"/>
                <w:szCs w:val="24"/>
                <w:lang w:val="cy-GB"/>
              </w:rPr>
              <w:sym w:font="Wingdings" w:char="F06F"/>
            </w:r>
          </w:p>
        </w:tc>
      </w:tr>
    </w:tbl>
    <w:p w:rsidR="003D0D4D" w:rsidRPr="00F16614" w:rsidRDefault="003D0D4D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0"/>
      </w:tblGrid>
      <w:tr w:rsidR="00757820" w:rsidTr="00BE7DCC">
        <w:tc>
          <w:tcPr>
            <w:tcW w:w="10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7545C" w:rsidRPr="00F16614" w:rsidRDefault="00510EE3" w:rsidP="0027545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  <w:r w:rsidRPr="00F16614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>GWYBODAETH I ATEGU EICH CAIS</w:t>
            </w:r>
          </w:p>
        </w:tc>
      </w:tr>
    </w:tbl>
    <w:p w:rsidR="0027545C" w:rsidRPr="00F16614" w:rsidRDefault="0027545C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57820" w:rsidTr="00510EE3">
        <w:trPr>
          <w:trHeight w:val="5813"/>
        </w:trPr>
        <w:tc>
          <w:tcPr>
            <w:tcW w:w="10475" w:type="dxa"/>
          </w:tcPr>
          <w:p w:rsidR="0027545C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Amlinellwch isod y </w:t>
            </w:r>
            <w:r w:rsidRPr="00F1661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rhesymau clir</w:t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 pam y byddech yn ystyried y dylai'r Pwyllgor Safonau ganiatáu goddefeb yn yr achos hwn:</w:t>
            </w:r>
          </w:p>
          <w:p w:rsidR="0027545C" w:rsidRPr="00F16614" w:rsidRDefault="00510EE3" w:rsidP="002E30D3">
            <w:pPr>
              <w:rPr>
                <w:rFonts w:ascii="Arial" w:hAnsi="Arial"/>
                <w:b/>
                <w:sz w:val="24"/>
                <w:szCs w:val="24"/>
              </w:rPr>
            </w:pPr>
            <w:r w:rsidRPr="00F1661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(Nodwch y bydd methu â chwblhau'r adran hon yn llawn yn arwain at eich cais yn cael ei ddychwelyd atoch)</w:t>
            </w: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D09B7" w:rsidRPr="00F16614" w:rsidRDefault="002D09B7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510EE3" w:rsidP="002E30D3">
            <w:pPr>
              <w:rPr>
                <w:rFonts w:ascii="Arial" w:hAnsi="Arial"/>
                <w:i/>
                <w:sz w:val="24"/>
                <w:szCs w:val="24"/>
              </w:rPr>
            </w:pPr>
            <w:r w:rsidRPr="00F16614">
              <w:rPr>
                <w:rFonts w:ascii="Arial" w:hAnsi="Arial"/>
                <w:i/>
                <w:iCs/>
                <w:sz w:val="24"/>
                <w:szCs w:val="24"/>
                <w:lang w:val="cy-GB"/>
              </w:rPr>
              <w:t xml:space="preserve">(Parhewch ar dudalen ar wahân os oes angen) </w:t>
            </w:r>
          </w:p>
        </w:tc>
      </w:tr>
    </w:tbl>
    <w:p w:rsidR="0027545C" w:rsidRPr="00F16614" w:rsidRDefault="0027545C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757820" w:rsidTr="0027545C">
        <w:tc>
          <w:tcPr>
            <w:tcW w:w="10746" w:type="dxa"/>
          </w:tcPr>
          <w:p w:rsidR="0027545C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Rwyf yn cadarnhau bod yr wybodaeth a ddarperir ar y ffurflen hon yn wir hyd eithaf fy ngwybodaeth.  Rwyf yn gofyn am oddefeb mewn perthynas â'r mater uchod. </w:t>
            </w:r>
          </w:p>
        </w:tc>
      </w:tr>
      <w:tr w:rsidR="00757820" w:rsidTr="0027545C">
        <w:tc>
          <w:tcPr>
            <w:tcW w:w="10746" w:type="dxa"/>
          </w:tcPr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F16614" w:rsidRDefault="00510EE3" w:rsidP="002E30D3">
            <w:pPr>
              <w:rPr>
                <w:rFonts w:ascii="Arial" w:hAnsi="Arial"/>
                <w:sz w:val="24"/>
                <w:szCs w:val="24"/>
              </w:rPr>
            </w:pPr>
            <w:r w:rsidRPr="00F16614">
              <w:rPr>
                <w:rFonts w:ascii="Arial" w:hAnsi="Arial"/>
                <w:sz w:val="24"/>
                <w:szCs w:val="24"/>
                <w:lang w:val="cy-GB"/>
              </w:rPr>
              <w:t xml:space="preserve">Llofnodwyd: </w:t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</w:r>
            <w:r w:rsidRPr="00F16614">
              <w:rPr>
                <w:rFonts w:ascii="Arial" w:hAnsi="Arial"/>
                <w:sz w:val="24"/>
                <w:szCs w:val="24"/>
                <w:lang w:val="cy-GB"/>
              </w:rPr>
              <w:tab/>
              <w:t xml:space="preserve">Dyddiad: </w:t>
            </w:r>
          </w:p>
          <w:p w:rsidR="0027545C" w:rsidRPr="00F16614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35E8D" w:rsidRPr="008C7491" w:rsidRDefault="00510EE3" w:rsidP="008C7491">
      <w:pPr>
        <w:rPr>
          <w:rFonts w:ascii="Arial" w:hAnsi="Arial"/>
          <w:b/>
          <w:sz w:val="24"/>
          <w:szCs w:val="24"/>
        </w:rPr>
      </w:pPr>
      <w:r w:rsidRPr="00F16614">
        <w:rPr>
          <w:rFonts w:ascii="Arial" w:hAnsi="Arial"/>
          <w:b/>
          <w:bCs/>
          <w:sz w:val="24"/>
          <w:szCs w:val="24"/>
          <w:lang w:val="cy-GB"/>
        </w:rPr>
        <w:t>Gofynnir ichi ddychwelyd y ffurflen hon i'r Swyddog Monitro, Cyngor Sir Penfro, Neuadd y Sir, Hwlffordd, Sir Benfro, SA61 1TP, neu drwy anfon e-bost at Claire.Jones@pembrokeshire.gov.uk</w:t>
      </w: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510EE3" w:rsidRDefault="00510EE3" w:rsidP="00432A82">
      <w:pPr>
        <w:jc w:val="center"/>
        <w:rPr>
          <w:rFonts w:ascii="Arial" w:hAnsi="Arial"/>
          <w:b/>
          <w:bCs/>
          <w:sz w:val="22"/>
          <w:szCs w:val="22"/>
          <w:lang w:val="cy-GB"/>
        </w:rPr>
      </w:pPr>
    </w:p>
    <w:p w:rsidR="00432A82" w:rsidRPr="00F16614" w:rsidRDefault="00510EE3" w:rsidP="00432A82">
      <w:pPr>
        <w:jc w:val="center"/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b/>
          <w:bCs/>
          <w:sz w:val="22"/>
          <w:szCs w:val="22"/>
          <w:lang w:val="cy-GB"/>
        </w:rPr>
        <w:t>NODIADAU CANLLAW</w:t>
      </w:r>
    </w:p>
    <w:p w:rsidR="00432A82" w:rsidRPr="00F16614" w:rsidRDefault="00432A82" w:rsidP="00432A82">
      <w:pPr>
        <w:jc w:val="center"/>
        <w:rPr>
          <w:rFonts w:ascii="Arial" w:hAnsi="Arial"/>
          <w:b/>
          <w:sz w:val="22"/>
          <w:szCs w:val="22"/>
        </w:rPr>
      </w:pPr>
    </w:p>
    <w:p w:rsidR="00432A82" w:rsidRPr="00F16614" w:rsidRDefault="00510EE3" w:rsidP="00432A82">
      <w:pPr>
        <w:pStyle w:val="ListParagraph"/>
        <w:numPr>
          <w:ilvl w:val="0"/>
          <w:numId w:val="3"/>
        </w:numPr>
        <w:ind w:left="709" w:hanging="709"/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 xml:space="preserve">Rhowch fanylion eich buddiant rhagfarnus yn y mater sy'n cael ei drafod gan y cyngor, e.e. aelodaeth sefydliad sydd wedi gwneud cais am grant. </w:t>
      </w:r>
    </w:p>
    <w:p w:rsidR="005F2E9A" w:rsidRPr="00F16614" w:rsidRDefault="005F2E9A" w:rsidP="005F2E9A">
      <w:pPr>
        <w:pStyle w:val="ListParagraph"/>
        <w:ind w:left="709"/>
        <w:rPr>
          <w:rFonts w:ascii="Arial" w:hAnsi="Arial"/>
          <w:b/>
          <w:sz w:val="22"/>
          <w:szCs w:val="22"/>
        </w:rPr>
      </w:pPr>
    </w:p>
    <w:p w:rsidR="00D4064E" w:rsidRPr="00F16614" w:rsidRDefault="00510EE3" w:rsidP="00D4064E">
      <w:pPr>
        <w:pStyle w:val="ListParagraph"/>
        <w:numPr>
          <w:ilvl w:val="0"/>
          <w:numId w:val="3"/>
        </w:numPr>
        <w:ind w:hanging="720"/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 xml:space="preserve">Ystyriwch y Cod Ymddygiad a phenderfynu pa un o'r paragraffau yw'r mwyaf perthnasol i'ch achos.  Nodir manylion bras y paragraffau perthnasol yn y tabl isod.  Os ydych yn ansicr, cysylltwch â'r Swyddog Monitro am gyngor. </w:t>
      </w:r>
    </w:p>
    <w:p w:rsidR="0085278E" w:rsidRPr="00F16614" w:rsidRDefault="0085278E" w:rsidP="0085278E">
      <w:pPr>
        <w:pStyle w:val="ListParagraph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8433"/>
      </w:tblGrid>
      <w:tr w:rsidR="00757820" w:rsidTr="00D4064E">
        <w:tc>
          <w:tcPr>
            <w:tcW w:w="1373" w:type="dxa"/>
          </w:tcPr>
          <w:p w:rsidR="00D4064E" w:rsidRPr="00F16614" w:rsidRDefault="00510EE3" w:rsidP="00D4064E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F16614">
              <w:rPr>
                <w:rFonts w:ascii="Arial" w:hAnsi="Arial"/>
                <w:b/>
                <w:bCs/>
                <w:sz w:val="22"/>
                <w:szCs w:val="22"/>
                <w:lang w:val="cy-GB"/>
              </w:rPr>
              <w:t>Paragraff</w:t>
            </w:r>
          </w:p>
        </w:tc>
        <w:tc>
          <w:tcPr>
            <w:tcW w:w="8653" w:type="dxa"/>
          </w:tcPr>
          <w:p w:rsidR="00D4064E" w:rsidRPr="00F16614" w:rsidRDefault="00510EE3" w:rsidP="00D4064E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F16614">
              <w:rPr>
                <w:rFonts w:ascii="Arial" w:hAnsi="Arial"/>
                <w:b/>
                <w:bCs/>
                <w:sz w:val="22"/>
                <w:szCs w:val="22"/>
                <w:lang w:val="cy-GB"/>
              </w:rPr>
              <w:t>Math o fuddiant personol</w:t>
            </w:r>
          </w:p>
        </w:tc>
      </w:tr>
      <w:tr w:rsidR="00757820" w:rsidTr="00D4064E">
        <w:tc>
          <w:tcPr>
            <w:tcW w:w="1373" w:type="dxa"/>
          </w:tcPr>
          <w:p w:rsidR="00D4064E" w:rsidRPr="00F16614" w:rsidRDefault="00510EE3" w:rsidP="00D4064E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10(2)(a)</w:t>
            </w:r>
          </w:p>
        </w:tc>
        <w:tc>
          <w:tcPr>
            <w:tcW w:w="8653" w:type="dxa"/>
          </w:tcPr>
          <w:p w:rsidR="00D4064E" w:rsidRPr="00F16614" w:rsidRDefault="00510EE3" w:rsidP="00D4064E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Busnes y cyngor sy'n ymwneud â'r canlynol neu'n debygol o gael effaith arno:</w:t>
            </w:r>
          </w:p>
          <w:p w:rsidR="00D4064E" w:rsidRPr="00F16614" w:rsidRDefault="00510EE3" w:rsidP="00D4064E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eich cyflogaeth neu fusnes</w:t>
            </w:r>
          </w:p>
          <w:p w:rsidR="00D4064E" w:rsidRPr="00F16614" w:rsidRDefault="00510EE3" w:rsidP="00D4064E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eich cyflogwr neu gwmni</w:t>
            </w:r>
          </w:p>
          <w:p w:rsidR="00D4064E" w:rsidRPr="00F16614" w:rsidRDefault="00510EE3" w:rsidP="00D4064E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contact a wnaed rhwng y cyngor a chi</w:t>
            </w:r>
          </w:p>
          <w:p w:rsidR="00D844D2" w:rsidRPr="00F16614" w:rsidRDefault="00510EE3" w:rsidP="00D4064E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 xml:space="preserve">unrhyw dir, les neu drwydded y mae gennych fuddiant ynddo/ynddi </w:t>
            </w:r>
          </w:p>
          <w:p w:rsidR="00D4064E" w:rsidRPr="00F16614" w:rsidRDefault="00510EE3" w:rsidP="00D4064E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 xml:space="preserve">corff cyhoeddus neu gymdeithas arall y mae gennych aelodaeth ynddo/ynddi neu fod gennych swydd reolaeth gyffredinol ynddo/ynddi </w:t>
            </w:r>
          </w:p>
        </w:tc>
      </w:tr>
      <w:tr w:rsidR="00757820" w:rsidTr="00D4064E">
        <w:tc>
          <w:tcPr>
            <w:tcW w:w="1373" w:type="dxa"/>
          </w:tcPr>
          <w:p w:rsidR="00D4064E" w:rsidRPr="00F16614" w:rsidRDefault="00510EE3" w:rsidP="00D4064E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10(2)(c)</w:t>
            </w:r>
          </w:p>
        </w:tc>
        <w:tc>
          <w:tcPr>
            <w:tcW w:w="8653" w:type="dxa"/>
          </w:tcPr>
          <w:p w:rsidR="00D4064E" w:rsidRPr="00F16614" w:rsidRDefault="00510EE3" w:rsidP="00D4064E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Busnes y cyngor sy'n effeithio ar eich llesiant neu sefyllfa ariannol, neu lesiant, sefyllfa ariannol neu fuddiannau eraill unigolyn yr ydych yn byw gydag ef/hi neu unigolyn sydd â chysylltiad personol â chi</w:t>
            </w:r>
          </w:p>
        </w:tc>
      </w:tr>
      <w:tr w:rsidR="00757820" w:rsidTr="00D4064E">
        <w:tc>
          <w:tcPr>
            <w:tcW w:w="1373" w:type="dxa"/>
          </w:tcPr>
          <w:p w:rsidR="00D4064E" w:rsidRPr="00F16614" w:rsidRDefault="00510EE3" w:rsidP="00D4064E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13</w:t>
            </w:r>
          </w:p>
        </w:tc>
        <w:tc>
          <w:tcPr>
            <w:tcW w:w="8653" w:type="dxa"/>
          </w:tcPr>
          <w:p w:rsidR="00D4064E" w:rsidRPr="00F16614" w:rsidRDefault="00510EE3" w:rsidP="00D4064E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F16614">
              <w:rPr>
                <w:rFonts w:ascii="Arial" w:hAnsi="Arial"/>
                <w:sz w:val="22"/>
                <w:szCs w:val="22"/>
                <w:lang w:val="cy-GB"/>
              </w:rPr>
              <w:t>Busnes y cyngor sy'n cael ei ystyried gan bwyllgor trosolwg a chraffu ac sy'n ymwneud â phenderfyniad y cabinet neu bwyllgor arall yr oeddech yn aelod ohono ar y pryd [cyngor sir yn unig]</w:t>
            </w:r>
          </w:p>
        </w:tc>
      </w:tr>
    </w:tbl>
    <w:p w:rsidR="00B024FF" w:rsidRPr="00F16614" w:rsidRDefault="00B024FF" w:rsidP="00B024FF">
      <w:pPr>
        <w:rPr>
          <w:rFonts w:ascii="Arial" w:hAnsi="Arial"/>
          <w:b/>
          <w:sz w:val="22"/>
          <w:szCs w:val="22"/>
        </w:rPr>
      </w:pPr>
    </w:p>
    <w:p w:rsidR="00B024FF" w:rsidRPr="00F16614" w:rsidRDefault="00510EE3" w:rsidP="00B024FF">
      <w:pPr>
        <w:pStyle w:val="ListParagraph"/>
        <w:numPr>
          <w:ilvl w:val="0"/>
          <w:numId w:val="3"/>
        </w:numPr>
        <w:ind w:hanging="720"/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 xml:space="preserve">Nodwch ddyddiad ac enw'r cyfarfod y byddwch yn trafod y mater ynddo. </w:t>
      </w:r>
    </w:p>
    <w:p w:rsidR="00B024FF" w:rsidRPr="00F16614" w:rsidRDefault="00B024FF" w:rsidP="00B024FF">
      <w:pPr>
        <w:rPr>
          <w:rFonts w:ascii="Arial" w:hAnsi="Arial"/>
          <w:b/>
          <w:sz w:val="22"/>
          <w:szCs w:val="22"/>
        </w:rPr>
      </w:pPr>
    </w:p>
    <w:p w:rsidR="00B024FF" w:rsidRPr="00F16614" w:rsidRDefault="00510EE3" w:rsidP="00B024FF">
      <w:pPr>
        <w:pStyle w:val="ListParagraph"/>
        <w:numPr>
          <w:ilvl w:val="0"/>
          <w:numId w:val="3"/>
        </w:numPr>
        <w:ind w:hanging="720"/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 xml:space="preserve">Mae Rheoliadau Pwyllgorau Safonau (Caniatáu Goddefebau) (Cymru) 2001 fel y'u diwygiwyd yn nodi y gallai pwyllgor safonau ganiatáu goddefebau dan yr amgylchiadau canlynol: </w:t>
      </w:r>
    </w:p>
    <w:p w:rsidR="00AD2125" w:rsidRPr="00F16614" w:rsidRDefault="00510EE3" w:rsidP="00AD2125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mae gan ddim llai na hanner yr aelodau neu'r awdurdod perthnasol neu bwyllgor o'r awdurdod (yn ôl fel y digwydd) a fydd yn ystyried y busnes fuddiant sy'n ymwneud â'r busnes hwnnw;</w:t>
      </w:r>
    </w:p>
    <w:p w:rsidR="00AD2125" w:rsidRPr="00F16614" w:rsidRDefault="00510EE3" w:rsidP="00AD2125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mae gan ddim llai na hanner aelodau gweithrediaeth arweinydd a chabinet o’r awdurdod perthnasol a fydd yn ystyried y busnes fuddiant sy'n ymwneud â'r busnes hwnnw ac mae naill ai paragraff (d) neu baragraff (e) hefyd yn gymwys;</w:t>
      </w:r>
    </w:p>
    <w:p w:rsidR="00AD2125" w:rsidRPr="00F16614" w:rsidRDefault="00510EE3" w:rsidP="00AD2125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yn achos cyngor sir neu gyngor bwrdeistref sirol, byddai anallu’r aelod i gymryd rhan yn tarfu ar gydbwysedd gwleidyddol yr awdurdod perthnasol neu'r pwyllgor o'r awdurdod a fydd yn ystyried y busnes i'r fath raddau nes y byddai effaith debygol ar y canlyniad;</w:t>
      </w:r>
    </w:p>
    <w:p w:rsidR="00AD2125" w:rsidRPr="00F16614" w:rsidRDefault="00510EE3" w:rsidP="00AD2125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mae natur buddiant yr aelod yn golygu na fyddai cyfranogiad yr aelod yn y busnes y mae'r buddiant yn ymwneud ag ef yn niweidio hyder y cyhoedd yn y modd y mae busnes yr awdurdod perthnasol yn cael ei gynnal;</w:t>
      </w:r>
    </w:p>
    <w:p w:rsidR="00AD2125" w:rsidRPr="00F16614" w:rsidRDefault="00510EE3" w:rsidP="00AD2125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mae'r buddiant yn gyffredin i'r aelod a chyfran sylweddol o'r cyhoedd;</w:t>
      </w:r>
    </w:p>
    <w:p w:rsidR="00AD2125" w:rsidRPr="00F16614" w:rsidRDefault="00510EE3" w:rsidP="00AD2125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mae cyfiawnhad i'r aelod gymryd rhan yn y busnes y mae'r buddiant yn berthnasol iddo oherwydd rôl neu arbenigedd penodol yr aelod;</w:t>
      </w:r>
    </w:p>
    <w:p w:rsidR="00AD2125" w:rsidRPr="00F16614" w:rsidRDefault="00510EE3" w:rsidP="00AD2125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bydd y busnes y mae'r buddiant yn ymwneud ag ef yn cael ei ystyried gan bwyllgor trosolwg a chraffu neu'r awdurdod perthnasol ac nid yw buddiant yr aelod yn fuddiant ariannol;</w:t>
      </w:r>
    </w:p>
    <w:p w:rsidR="00AD2125" w:rsidRPr="00F16614" w:rsidRDefault="00510EE3" w:rsidP="00AD2125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mae’r busnes sydd i'w ystyried yn berthnasol i arian neu eiddo corff gwirfoddol y mae'r aelod yn aelod o'i bwyllgor rheoli neu ei fwrdd heblaw fel cynrychiolydd yr awdurdod perthnasol ac nid oes gan yr aelod unrhyw fuddiant arall yn y busnes hwnnw ar yr amod na fydd unrhyw oddefeb yn ymestyn i gymryd rhan mewn unrhyw bleidlais sy’n ymwneud â'r busnes hwnnw; neu</w:t>
      </w:r>
    </w:p>
    <w:p w:rsidR="005F2E9A" w:rsidRPr="00F16614" w:rsidRDefault="00510EE3" w:rsidP="00DE1389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 xml:space="preserve">mae'n ymddangos i'r pwyllgor ei bod er budd trigolion ardal yr awdurdod perthnasol y dylid dileu'r anallu, ar yr amod bod hysbysiad ysgrifenedig o ganiatáu’r oddefeb yn cael ei roi i Gynulliad Cenedlaethol Cymru cyn pen saith diwrnod yn y fath fodd fel y bydd yn nodi;  </w:t>
      </w:r>
    </w:p>
    <w:p w:rsidR="00A62069" w:rsidRPr="00F16614" w:rsidRDefault="00510EE3" w:rsidP="00DE1389">
      <w:pPr>
        <w:pStyle w:val="ListParagraph"/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16614">
        <w:rPr>
          <w:rFonts w:ascii="Arial" w:hAnsi="Arial"/>
          <w:sz w:val="22"/>
          <w:szCs w:val="22"/>
          <w:lang w:val="cy-GB"/>
        </w:rPr>
        <w:t>mae'n ymddangos i'r Pwyllgor Safonau ei bod fel arall yn briodol caniatáu goddefeb.</w:t>
      </w:r>
    </w:p>
    <w:sectPr w:rsidR="00A62069" w:rsidRPr="00F16614" w:rsidSect="00D35E8D">
      <w:pgSz w:w="11906" w:h="16838"/>
      <w:pgMar w:top="851" w:right="656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F26"/>
    <w:multiLevelType w:val="hybridMultilevel"/>
    <w:tmpl w:val="C9C2A9A8"/>
    <w:lvl w:ilvl="0" w:tplc="A502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268F2" w:tentative="1">
      <w:start w:val="1"/>
      <w:numFmt w:val="lowerLetter"/>
      <w:lvlText w:val="%2."/>
      <w:lvlJc w:val="left"/>
      <w:pPr>
        <w:ind w:left="1440" w:hanging="360"/>
      </w:pPr>
    </w:lvl>
    <w:lvl w:ilvl="2" w:tplc="6EFA088C" w:tentative="1">
      <w:start w:val="1"/>
      <w:numFmt w:val="lowerRoman"/>
      <w:lvlText w:val="%3."/>
      <w:lvlJc w:val="right"/>
      <w:pPr>
        <w:ind w:left="2160" w:hanging="180"/>
      </w:pPr>
    </w:lvl>
    <w:lvl w:ilvl="3" w:tplc="63A88520" w:tentative="1">
      <w:start w:val="1"/>
      <w:numFmt w:val="decimal"/>
      <w:lvlText w:val="%4."/>
      <w:lvlJc w:val="left"/>
      <w:pPr>
        <w:ind w:left="2880" w:hanging="360"/>
      </w:pPr>
    </w:lvl>
    <w:lvl w:ilvl="4" w:tplc="981CEEE2" w:tentative="1">
      <w:start w:val="1"/>
      <w:numFmt w:val="lowerLetter"/>
      <w:lvlText w:val="%5."/>
      <w:lvlJc w:val="left"/>
      <w:pPr>
        <w:ind w:left="3600" w:hanging="360"/>
      </w:pPr>
    </w:lvl>
    <w:lvl w:ilvl="5" w:tplc="FF924A92" w:tentative="1">
      <w:start w:val="1"/>
      <w:numFmt w:val="lowerRoman"/>
      <w:lvlText w:val="%6."/>
      <w:lvlJc w:val="right"/>
      <w:pPr>
        <w:ind w:left="4320" w:hanging="180"/>
      </w:pPr>
    </w:lvl>
    <w:lvl w:ilvl="6" w:tplc="31A4B2CE" w:tentative="1">
      <w:start w:val="1"/>
      <w:numFmt w:val="decimal"/>
      <w:lvlText w:val="%7."/>
      <w:lvlJc w:val="left"/>
      <w:pPr>
        <w:ind w:left="5040" w:hanging="360"/>
      </w:pPr>
    </w:lvl>
    <w:lvl w:ilvl="7" w:tplc="384C38A4" w:tentative="1">
      <w:start w:val="1"/>
      <w:numFmt w:val="lowerLetter"/>
      <w:lvlText w:val="%8."/>
      <w:lvlJc w:val="left"/>
      <w:pPr>
        <w:ind w:left="5760" w:hanging="360"/>
      </w:pPr>
    </w:lvl>
    <w:lvl w:ilvl="8" w:tplc="7A5C8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0760"/>
    <w:multiLevelType w:val="hybridMultilevel"/>
    <w:tmpl w:val="4E801636"/>
    <w:lvl w:ilvl="0" w:tplc="944A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A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0B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CB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E9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62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E6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4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47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1104"/>
    <w:multiLevelType w:val="hybridMultilevel"/>
    <w:tmpl w:val="4956C364"/>
    <w:lvl w:ilvl="0" w:tplc="108059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AF01E7A" w:tentative="1">
      <w:start w:val="1"/>
      <w:numFmt w:val="lowerLetter"/>
      <w:lvlText w:val="%2."/>
      <w:lvlJc w:val="left"/>
      <w:pPr>
        <w:ind w:left="1800" w:hanging="360"/>
      </w:pPr>
    </w:lvl>
    <w:lvl w:ilvl="2" w:tplc="9D822E8E" w:tentative="1">
      <w:start w:val="1"/>
      <w:numFmt w:val="lowerRoman"/>
      <w:lvlText w:val="%3."/>
      <w:lvlJc w:val="right"/>
      <w:pPr>
        <w:ind w:left="2520" w:hanging="180"/>
      </w:pPr>
    </w:lvl>
    <w:lvl w:ilvl="3" w:tplc="8BF22896" w:tentative="1">
      <w:start w:val="1"/>
      <w:numFmt w:val="decimal"/>
      <w:lvlText w:val="%4."/>
      <w:lvlJc w:val="left"/>
      <w:pPr>
        <w:ind w:left="3240" w:hanging="360"/>
      </w:pPr>
    </w:lvl>
    <w:lvl w:ilvl="4" w:tplc="701A240C" w:tentative="1">
      <w:start w:val="1"/>
      <w:numFmt w:val="lowerLetter"/>
      <w:lvlText w:val="%5."/>
      <w:lvlJc w:val="left"/>
      <w:pPr>
        <w:ind w:left="3960" w:hanging="360"/>
      </w:pPr>
    </w:lvl>
    <w:lvl w:ilvl="5" w:tplc="5D701996" w:tentative="1">
      <w:start w:val="1"/>
      <w:numFmt w:val="lowerRoman"/>
      <w:lvlText w:val="%6."/>
      <w:lvlJc w:val="right"/>
      <w:pPr>
        <w:ind w:left="4680" w:hanging="180"/>
      </w:pPr>
    </w:lvl>
    <w:lvl w:ilvl="6" w:tplc="E0D87746" w:tentative="1">
      <w:start w:val="1"/>
      <w:numFmt w:val="decimal"/>
      <w:lvlText w:val="%7."/>
      <w:lvlJc w:val="left"/>
      <w:pPr>
        <w:ind w:left="5400" w:hanging="360"/>
      </w:pPr>
    </w:lvl>
    <w:lvl w:ilvl="7" w:tplc="5A002E9E" w:tentative="1">
      <w:start w:val="1"/>
      <w:numFmt w:val="lowerLetter"/>
      <w:lvlText w:val="%8."/>
      <w:lvlJc w:val="left"/>
      <w:pPr>
        <w:ind w:left="6120" w:hanging="360"/>
      </w:pPr>
    </w:lvl>
    <w:lvl w:ilvl="8" w:tplc="D1E031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E6EB5"/>
    <w:multiLevelType w:val="hybridMultilevel"/>
    <w:tmpl w:val="CEAC304E"/>
    <w:lvl w:ilvl="0" w:tplc="262CD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04CAB2E" w:tentative="1">
      <w:start w:val="1"/>
      <w:numFmt w:val="lowerLetter"/>
      <w:lvlText w:val="%2."/>
      <w:lvlJc w:val="left"/>
      <w:pPr>
        <w:ind w:left="1440" w:hanging="360"/>
      </w:pPr>
    </w:lvl>
    <w:lvl w:ilvl="2" w:tplc="7E889662" w:tentative="1">
      <w:start w:val="1"/>
      <w:numFmt w:val="lowerRoman"/>
      <w:lvlText w:val="%3."/>
      <w:lvlJc w:val="right"/>
      <w:pPr>
        <w:ind w:left="2160" w:hanging="180"/>
      </w:pPr>
    </w:lvl>
    <w:lvl w:ilvl="3" w:tplc="BCAC9E28" w:tentative="1">
      <w:start w:val="1"/>
      <w:numFmt w:val="decimal"/>
      <w:lvlText w:val="%4."/>
      <w:lvlJc w:val="left"/>
      <w:pPr>
        <w:ind w:left="2880" w:hanging="360"/>
      </w:pPr>
    </w:lvl>
    <w:lvl w:ilvl="4" w:tplc="0832DB48" w:tentative="1">
      <w:start w:val="1"/>
      <w:numFmt w:val="lowerLetter"/>
      <w:lvlText w:val="%5."/>
      <w:lvlJc w:val="left"/>
      <w:pPr>
        <w:ind w:left="3600" w:hanging="360"/>
      </w:pPr>
    </w:lvl>
    <w:lvl w:ilvl="5" w:tplc="D90C3D14" w:tentative="1">
      <w:start w:val="1"/>
      <w:numFmt w:val="lowerRoman"/>
      <w:lvlText w:val="%6."/>
      <w:lvlJc w:val="right"/>
      <w:pPr>
        <w:ind w:left="4320" w:hanging="180"/>
      </w:pPr>
    </w:lvl>
    <w:lvl w:ilvl="6" w:tplc="B8960076" w:tentative="1">
      <w:start w:val="1"/>
      <w:numFmt w:val="decimal"/>
      <w:lvlText w:val="%7."/>
      <w:lvlJc w:val="left"/>
      <w:pPr>
        <w:ind w:left="5040" w:hanging="360"/>
      </w:pPr>
    </w:lvl>
    <w:lvl w:ilvl="7" w:tplc="14B843FE" w:tentative="1">
      <w:start w:val="1"/>
      <w:numFmt w:val="lowerLetter"/>
      <w:lvlText w:val="%8."/>
      <w:lvlJc w:val="left"/>
      <w:pPr>
        <w:ind w:left="5760" w:hanging="360"/>
      </w:pPr>
    </w:lvl>
    <w:lvl w:ilvl="8" w:tplc="B78AD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96FC4"/>
    <w:multiLevelType w:val="hybridMultilevel"/>
    <w:tmpl w:val="FB84B4A4"/>
    <w:lvl w:ilvl="0" w:tplc="F6A6F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43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22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0F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66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6C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4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45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F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E"/>
    <w:rsid w:val="000E4DEE"/>
    <w:rsid w:val="001568F8"/>
    <w:rsid w:val="001C5D29"/>
    <w:rsid w:val="00206470"/>
    <w:rsid w:val="002206E2"/>
    <w:rsid w:val="00222925"/>
    <w:rsid w:val="002338A9"/>
    <w:rsid w:val="0027545C"/>
    <w:rsid w:val="002A2C31"/>
    <w:rsid w:val="002C035C"/>
    <w:rsid w:val="002D09B7"/>
    <w:rsid w:val="002E11DF"/>
    <w:rsid w:val="002E30D3"/>
    <w:rsid w:val="003174F7"/>
    <w:rsid w:val="003D0D4D"/>
    <w:rsid w:val="003F57EA"/>
    <w:rsid w:val="00432A82"/>
    <w:rsid w:val="004426F6"/>
    <w:rsid w:val="00510EE3"/>
    <w:rsid w:val="00544861"/>
    <w:rsid w:val="005C02A2"/>
    <w:rsid w:val="005D073B"/>
    <w:rsid w:val="005F2E9A"/>
    <w:rsid w:val="005F4040"/>
    <w:rsid w:val="005F4B6C"/>
    <w:rsid w:val="00630738"/>
    <w:rsid w:val="00633D64"/>
    <w:rsid w:val="006945E0"/>
    <w:rsid w:val="00757820"/>
    <w:rsid w:val="007C214D"/>
    <w:rsid w:val="0085278E"/>
    <w:rsid w:val="008653B7"/>
    <w:rsid w:val="008A37FC"/>
    <w:rsid w:val="008C7491"/>
    <w:rsid w:val="00903AA2"/>
    <w:rsid w:val="00987B46"/>
    <w:rsid w:val="009A2420"/>
    <w:rsid w:val="00A16E0D"/>
    <w:rsid w:val="00A62069"/>
    <w:rsid w:val="00AD2125"/>
    <w:rsid w:val="00AE1D00"/>
    <w:rsid w:val="00B024FF"/>
    <w:rsid w:val="00B31D0E"/>
    <w:rsid w:val="00B42328"/>
    <w:rsid w:val="00BB457D"/>
    <w:rsid w:val="00BE7DCC"/>
    <w:rsid w:val="00BF516B"/>
    <w:rsid w:val="00D10F92"/>
    <w:rsid w:val="00D35E8D"/>
    <w:rsid w:val="00D4064E"/>
    <w:rsid w:val="00D844D2"/>
    <w:rsid w:val="00D94CD0"/>
    <w:rsid w:val="00DE1389"/>
    <w:rsid w:val="00DF1C4F"/>
    <w:rsid w:val="00E44F72"/>
    <w:rsid w:val="00E56704"/>
    <w:rsid w:val="00EC19A3"/>
    <w:rsid w:val="00EC7411"/>
    <w:rsid w:val="00ED30CE"/>
    <w:rsid w:val="00F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0341D"/>
  <w15:docId w15:val="{14D3CCB3-0E3F-4060-A1D1-99FD7E5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073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2E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0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D3"/>
    <w:pPr>
      <w:ind w:left="720"/>
      <w:contextualSpacing/>
    </w:pPr>
  </w:style>
  <w:style w:type="paragraph" w:styleId="Header">
    <w:name w:val="header"/>
    <w:basedOn w:val="Normal"/>
    <w:link w:val="HeaderChar"/>
    <w:rsid w:val="00EC7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7411"/>
    <w:rPr>
      <w:lang w:eastAsia="en-US"/>
    </w:rPr>
  </w:style>
  <w:style w:type="paragraph" w:styleId="Footer">
    <w:name w:val="footer"/>
    <w:basedOn w:val="Normal"/>
    <w:link w:val="FooterChar"/>
    <w:uiPriority w:val="99"/>
    <w:rsid w:val="00EC7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411"/>
    <w:rPr>
      <w:lang w:eastAsia="en-US"/>
    </w:rPr>
  </w:style>
  <w:style w:type="character" w:styleId="Hyperlink">
    <w:name w:val="Hyperlink"/>
    <w:basedOn w:val="DefaultParagraphFont"/>
    <w:unhideWhenUsed/>
    <w:rsid w:val="00510E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0" ma:contentTypeDescription="Create a new document." ma:contentTypeScope="" ma:versionID="14db91a311cb75acaab4031dcdcac3a1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2d203029aaf3d30004d0a52f33be19df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AAD1C-6266-4765-8A7E-8781D266D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4095-0b4a-4d85-a183-900106ba8f36"/>
    <ds:schemaRef ds:uri="81c1dbbb-9ca6-46df-8a38-ec63e56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3E287-16D7-4FCB-A12E-691E320E4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26E2D-7565-467B-AAD2-1DE662904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8935CB-BB49-4582-99B4-049C525C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COUNTY COUNCIL</vt:lpstr>
    </vt:vector>
  </TitlesOfParts>
  <Company>pcc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COUNTY COUNCIL</dc:title>
  <dc:creator>Fitz</dc:creator>
  <cp:lastModifiedBy>Christian</cp:lastModifiedBy>
  <cp:revision>2</cp:revision>
  <cp:lastPrinted>2016-02-17T10:27:00Z</cp:lastPrinted>
  <dcterms:created xsi:type="dcterms:W3CDTF">2021-08-03T09:19:00Z</dcterms:created>
  <dcterms:modified xsi:type="dcterms:W3CDTF">2021-08-03T09:19:00Z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0x0101008F7F9A4927AD77459663DD58FCD1E922</vt:lpwstr>
  </property>
</Properties>
</file>