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56" w:rsidRPr="006D2456" w:rsidRDefault="006D2456" w:rsidP="006D245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D2456">
        <w:rPr>
          <w:rFonts w:ascii="Arial" w:hAnsi="Arial" w:cs="Arial"/>
          <w:b/>
          <w:sz w:val="24"/>
          <w:szCs w:val="24"/>
        </w:rPr>
        <w:t xml:space="preserve">Hysbysiad Preifatrwydd – Contractau Consesiwn </w:t>
      </w:r>
    </w:p>
    <w:p w:rsidR="006D2456" w:rsidRPr="006D2456" w:rsidRDefault="006D2456" w:rsidP="006D2456">
      <w:pPr>
        <w:jc w:val="both"/>
        <w:rPr>
          <w:rFonts w:ascii="Arial" w:hAnsi="Arial" w:cs="Arial"/>
          <w:b/>
          <w:sz w:val="24"/>
          <w:szCs w:val="24"/>
        </w:rPr>
      </w:pPr>
    </w:p>
    <w:p w:rsidR="006D2456" w:rsidRPr="006D2456" w:rsidRDefault="006D2456" w:rsidP="006D2456">
      <w:pPr>
        <w:jc w:val="both"/>
        <w:rPr>
          <w:rFonts w:ascii="Arial" w:hAnsi="Arial" w:cs="Arial"/>
          <w:b/>
          <w:sz w:val="24"/>
          <w:szCs w:val="24"/>
        </w:rPr>
      </w:pPr>
      <w:r w:rsidRPr="006D2456">
        <w:rPr>
          <w:rFonts w:ascii="Arial" w:hAnsi="Arial" w:cs="Arial"/>
          <w:b/>
          <w:sz w:val="24"/>
          <w:szCs w:val="24"/>
        </w:rPr>
        <w:t>1. Pam ydym ni’n casglu a chadw eich gwybodaeth bersonol?</w:t>
      </w:r>
    </w:p>
    <w:p w:rsidR="006D2456" w:rsidRPr="006D2456" w:rsidRDefault="006D2456" w:rsidP="006D2456">
      <w:pPr>
        <w:jc w:val="both"/>
        <w:rPr>
          <w:rFonts w:ascii="Arial" w:hAnsi="Arial" w:cs="Arial"/>
          <w:sz w:val="24"/>
          <w:szCs w:val="24"/>
        </w:rPr>
      </w:pPr>
      <w:r w:rsidRPr="006D2456">
        <w:rPr>
          <w:rFonts w:ascii="Arial" w:hAnsi="Arial" w:cs="Arial"/>
          <w:sz w:val="24"/>
          <w:szCs w:val="24"/>
        </w:rPr>
        <w:t xml:space="preserve">Casglwn a defnyddiwn eich gwybodaeth bersonol fel y gallwn ei defnyddio i ystyried eich cais i fynd ar ôl consesiwn masnachu mewn safle arbennig yn Sir Benfro. </w:t>
      </w:r>
    </w:p>
    <w:p w:rsidR="006D2456" w:rsidRPr="006D2456" w:rsidRDefault="006D2456" w:rsidP="006D2456">
      <w:pPr>
        <w:jc w:val="both"/>
        <w:rPr>
          <w:rFonts w:ascii="Arial" w:hAnsi="Arial" w:cs="Arial"/>
          <w:sz w:val="24"/>
          <w:szCs w:val="24"/>
        </w:rPr>
      </w:pPr>
      <w:r w:rsidRPr="006D2456">
        <w:rPr>
          <w:rFonts w:ascii="Arial" w:hAnsi="Arial" w:cs="Arial"/>
          <w:sz w:val="24"/>
          <w:szCs w:val="24"/>
        </w:rPr>
        <w:t>Caiff eich data eu prosesu:</w:t>
      </w:r>
    </w:p>
    <w:p w:rsidR="006D2456" w:rsidRPr="006D2456" w:rsidRDefault="006D2456" w:rsidP="006D2456">
      <w:pPr>
        <w:numPr>
          <w:ilvl w:val="0"/>
          <w:numId w:val="2"/>
        </w:numPr>
        <w:spacing w:after="0" w:line="240" w:lineRule="auto"/>
        <w:ind w:left="714" w:hanging="357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6D245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Oherwydd bod angen gwneud hynny i gyflawni contract </w:t>
      </w:r>
    </w:p>
    <w:p w:rsidR="006D2456" w:rsidRPr="006D2456" w:rsidRDefault="006D2456" w:rsidP="006D2456">
      <w:pPr>
        <w:pStyle w:val="ListParagraph"/>
        <w:spacing w:after="0" w:line="240" w:lineRule="auto"/>
        <w:ind w:left="714"/>
        <w:rPr>
          <w:rFonts w:ascii="Arial" w:hAnsi="Arial" w:cs="Arial"/>
          <w:color w:val="000000" w:themeColor="text1"/>
          <w:sz w:val="24"/>
          <w:szCs w:val="24"/>
        </w:rPr>
      </w:pPr>
    </w:p>
    <w:p w:rsidR="006D2456" w:rsidRPr="006D2456" w:rsidRDefault="006D2456" w:rsidP="006D2456">
      <w:pPr>
        <w:rPr>
          <w:rFonts w:ascii="Arial" w:hAnsi="Arial" w:cs="Arial"/>
          <w:sz w:val="24"/>
          <w:szCs w:val="24"/>
        </w:rPr>
      </w:pPr>
      <w:r w:rsidRPr="006D2456">
        <w:rPr>
          <w:rFonts w:ascii="Arial" w:hAnsi="Arial" w:cs="Arial"/>
          <w:sz w:val="24"/>
          <w:szCs w:val="24"/>
        </w:rPr>
        <w:t>Ni fyddwn yn prosesu unrhyw ‘ddata categorïau arbennig’ (tarddiad hiliol neu ethnig, barnau gwleidyddol, crefyddol neu gredau athronyddol neu aelodaeth undeb llafur a phrosesu data genetig neu fiometrig, iechyd a bywyd rhywiol a chyfeiriadedd rhywiol).</w:t>
      </w:r>
    </w:p>
    <w:p w:rsidR="006D2456" w:rsidRPr="006D2456" w:rsidRDefault="006D2456" w:rsidP="006D2456">
      <w:pPr>
        <w:pStyle w:val="ListParagraph"/>
        <w:spacing w:after="0" w:line="240" w:lineRule="auto"/>
        <w:ind w:left="71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2456" w:rsidRPr="006D2456" w:rsidRDefault="006D2456" w:rsidP="006D2456">
      <w:pPr>
        <w:jc w:val="both"/>
        <w:rPr>
          <w:rFonts w:ascii="Arial" w:hAnsi="Arial" w:cs="Arial"/>
          <w:b/>
          <w:sz w:val="24"/>
          <w:szCs w:val="24"/>
        </w:rPr>
      </w:pPr>
      <w:r w:rsidRPr="006D2456">
        <w:rPr>
          <w:rFonts w:ascii="Arial" w:hAnsi="Arial" w:cs="Arial"/>
          <w:b/>
          <w:sz w:val="24"/>
          <w:szCs w:val="24"/>
        </w:rPr>
        <w:t>2. Sut gaiff gwybodaeth amdanoch chi ei defnyddio.</w:t>
      </w:r>
    </w:p>
    <w:p w:rsidR="006D2456" w:rsidRPr="006D2456" w:rsidRDefault="006D2456" w:rsidP="006D24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"/>
        </w:rPr>
      </w:pPr>
      <w:r w:rsidRPr="006D2456">
        <w:rPr>
          <w:rFonts w:ascii="Arial" w:hAnsi="Arial" w:cs="Arial"/>
          <w:sz w:val="24"/>
          <w:szCs w:val="24"/>
        </w:rPr>
        <w:t xml:space="preserve">Bydd y wybodaeth a ddarparwch yn cael ei phrosesu’n unol â Rheoliad Diogelu Data Cyffredinol 2016 a Deddf Diogelu Data 2018, </w:t>
      </w:r>
      <w:hyperlink r:id="rId7" w:tgtFrame="_blank" w:tooltip="Read more: Statutory Instrument 2016 No. 273(Opens a new window)" w:history="1">
        <w:r w:rsidRPr="006D2456">
          <w:rPr>
            <w:rFonts w:ascii="Arial" w:hAnsi="Arial" w:cs="Arial"/>
            <w:bCs/>
            <w:sz w:val="24"/>
            <w:szCs w:val="24"/>
          </w:rPr>
          <w:t>Offeryn Statudol 2016 Rhif 273</w:t>
        </w:r>
      </w:hyperlink>
      <w:r w:rsidRPr="006D2456">
        <w:rPr>
          <w:rFonts w:ascii="Arial" w:hAnsi="Arial" w:cs="Arial"/>
          <w:sz w:val="24"/>
          <w:szCs w:val="24"/>
        </w:rPr>
        <w:t>, Rheoliadau Contractau Consesiwn 2016 a Ch</w:t>
      </w:r>
      <w:r w:rsidRPr="006D2456">
        <w:rPr>
          <w:rFonts w:ascii="Arial" w:hAnsi="Arial" w:cs="Arial"/>
          <w:sz w:val="24"/>
          <w:szCs w:val="24"/>
          <w:lang w:val="en"/>
        </w:rPr>
        <w:t xml:space="preserve">yfarwyddeb yr UE 2014/23/EU ar Ddyfarnu Contractau Consesiwn. </w:t>
      </w:r>
    </w:p>
    <w:p w:rsidR="006D2456" w:rsidRPr="006D2456" w:rsidRDefault="006D2456" w:rsidP="006D2456">
      <w:pPr>
        <w:numPr>
          <w:ilvl w:val="0"/>
          <w:numId w:val="3"/>
        </w:numPr>
        <w:spacing w:before="100" w:beforeAutospacing="1" w:after="100" w:afterAutospacing="1" w:line="200" w:lineRule="atLeast"/>
        <w:ind w:left="714" w:hanging="357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</w:pPr>
      <w:r w:rsidRPr="006D245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  <w:t>Caiff y data eu rhannu’n unig gyda’r bobl a orchmynnwyd i hwyluso’r contract.</w:t>
      </w:r>
    </w:p>
    <w:p w:rsidR="006D2456" w:rsidRPr="006D2456" w:rsidRDefault="006D2456" w:rsidP="006D2456">
      <w:pPr>
        <w:numPr>
          <w:ilvl w:val="0"/>
          <w:numId w:val="3"/>
        </w:numPr>
        <w:spacing w:before="100" w:beforeAutospacing="1" w:after="100" w:afterAutospacing="1" w:line="200" w:lineRule="atLeast"/>
        <w:ind w:left="714" w:hanging="357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</w:pPr>
      <w:r w:rsidRPr="006D245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  <w:t>Cadarnhau pwy ydych chi a/neu eich busnes, a allai gynnwys ymchwiliadau i statws credyd.</w:t>
      </w:r>
    </w:p>
    <w:p w:rsidR="006D2456" w:rsidRPr="006D2456" w:rsidRDefault="006D2456" w:rsidP="006D2456">
      <w:pPr>
        <w:numPr>
          <w:ilvl w:val="0"/>
          <w:numId w:val="3"/>
        </w:numPr>
        <w:spacing w:before="100" w:beforeAutospacing="1" w:after="100" w:afterAutospacing="1" w:line="200" w:lineRule="atLeast"/>
        <w:ind w:left="714" w:hanging="357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</w:pPr>
      <w:r w:rsidRPr="006D245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GB"/>
        </w:rPr>
        <w:t>Ni fyddwn yn gwerthu gwybodaeth bersonol a gasglwyd drwy’r ffurflen hon nac yn defnyddio eich gwybodaeth bersonol at unrhyw ddibenion heblaw’r rhai a nodwyd uchod.</w:t>
      </w:r>
    </w:p>
    <w:p w:rsidR="006D2456" w:rsidRPr="006D2456" w:rsidRDefault="006D2456" w:rsidP="006D2456">
      <w:pPr>
        <w:jc w:val="both"/>
        <w:rPr>
          <w:rFonts w:ascii="Arial" w:hAnsi="Arial" w:cs="Arial"/>
          <w:sz w:val="24"/>
          <w:szCs w:val="24"/>
        </w:rPr>
      </w:pPr>
      <w:r w:rsidRPr="006D2456">
        <w:rPr>
          <w:rFonts w:ascii="Arial" w:hAnsi="Arial" w:cs="Arial"/>
          <w:sz w:val="24"/>
          <w:szCs w:val="24"/>
        </w:rPr>
        <w:t>Byddwn yn gwneud unrhyw ddatgeliadau sy’n ofynnol yn ôl y gyfraith a gallwn hefyd rannu’r wybodaeth hon gyda chyrff eraill sy’n gyfrifol am ddatgelu / atal twyll / trosedd neu sy’n archwilio / gweinyddu arian cyhoeddus i sicrhau bod arian yn cael ei dargedu a’i wario yn y ffordd fwyaf priodol a chost-effeithiol. Er mwyn cyflawni hyn, fe all gwybodaeth gael ei rhannu gydag adrannau mewnol eraill yng Nghyngor Sir Penfro ac Archwilydd Cyffredinol Cymru.</w:t>
      </w:r>
    </w:p>
    <w:p w:rsidR="006D2456" w:rsidRPr="006D2456" w:rsidRDefault="006D2456" w:rsidP="006D2456">
      <w:pPr>
        <w:jc w:val="both"/>
        <w:rPr>
          <w:rFonts w:ascii="Arial" w:hAnsi="Arial" w:cs="Arial"/>
          <w:sz w:val="24"/>
          <w:szCs w:val="24"/>
        </w:rPr>
      </w:pPr>
      <w:r w:rsidRPr="006D2456">
        <w:rPr>
          <w:rFonts w:ascii="Arial" w:hAnsi="Arial" w:cs="Arial"/>
          <w:sz w:val="24"/>
          <w:szCs w:val="24"/>
        </w:rPr>
        <w:t>Ni fyddwn yn gwneud unrhyw ddatgeliadau i eraill ar gyfer marchnata.</w:t>
      </w:r>
    </w:p>
    <w:p w:rsidR="006D2456" w:rsidRPr="006D2456" w:rsidRDefault="006D2456" w:rsidP="006D2456">
      <w:pPr>
        <w:jc w:val="both"/>
        <w:rPr>
          <w:rFonts w:ascii="Arial" w:hAnsi="Arial" w:cs="Arial"/>
          <w:sz w:val="24"/>
          <w:szCs w:val="24"/>
        </w:rPr>
      </w:pPr>
      <w:r w:rsidRPr="006D2456">
        <w:rPr>
          <w:rFonts w:ascii="Arial" w:hAnsi="Arial" w:cs="Arial"/>
          <w:sz w:val="24"/>
          <w:szCs w:val="24"/>
        </w:rPr>
        <w:t xml:space="preserve">Bydd eich data’n ddiogel a chydgyfrinachol bob amser a byddwn yn casglu’n unig y wybodaeth bersonol sy’n ofynnol i ddarparu ein gwasanaeth i chi. </w:t>
      </w:r>
    </w:p>
    <w:p w:rsidR="006D2456" w:rsidRPr="006D2456" w:rsidRDefault="006D2456" w:rsidP="006D2456">
      <w:pPr>
        <w:jc w:val="both"/>
        <w:rPr>
          <w:rFonts w:ascii="Arial" w:hAnsi="Arial" w:cs="Arial"/>
          <w:sz w:val="24"/>
          <w:szCs w:val="24"/>
        </w:rPr>
      </w:pPr>
    </w:p>
    <w:p w:rsidR="006D2456" w:rsidRPr="006D2456" w:rsidRDefault="006D2456" w:rsidP="006D2456">
      <w:pPr>
        <w:jc w:val="both"/>
        <w:rPr>
          <w:rFonts w:ascii="Arial" w:hAnsi="Arial" w:cs="Arial"/>
          <w:b/>
          <w:sz w:val="24"/>
          <w:szCs w:val="24"/>
        </w:rPr>
      </w:pPr>
      <w:r w:rsidRPr="006D2456">
        <w:rPr>
          <w:rFonts w:ascii="Arial" w:hAnsi="Arial" w:cs="Arial"/>
          <w:b/>
          <w:sz w:val="24"/>
          <w:szCs w:val="24"/>
        </w:rPr>
        <w:t>3. Am faint fyddwn ni’n cadw eich gwybodaeth?</w:t>
      </w:r>
    </w:p>
    <w:p w:rsidR="006D2456" w:rsidRPr="006D2456" w:rsidRDefault="006D2456" w:rsidP="006D2456">
      <w:pPr>
        <w:pStyle w:val="Default"/>
        <w:jc w:val="both"/>
      </w:pPr>
      <w:r w:rsidRPr="006D2456">
        <w:t xml:space="preserve">Byddwn yn cadw’r wybodaeth a roddwyd i ni am holl gontractau yn ystod y contract a ddyfarnwyd ac am gyfnod o chwech o flynyddoedd ariannol llawn yn dilyn terfyniad y contract. Bydd gwybodaeth amdanoch yn cael ei gwared yn ddiogel pan nad oes ei hangen mwyach. </w:t>
      </w:r>
    </w:p>
    <w:p w:rsidR="006D2456" w:rsidRPr="006D2456" w:rsidRDefault="006D2456" w:rsidP="006D2456">
      <w:pPr>
        <w:pStyle w:val="Default"/>
      </w:pPr>
    </w:p>
    <w:p w:rsidR="006D2456" w:rsidRPr="006D2456" w:rsidRDefault="006D2456" w:rsidP="006D2456">
      <w:pPr>
        <w:pStyle w:val="Default"/>
        <w:jc w:val="both"/>
        <w:rPr>
          <w:b/>
        </w:rPr>
      </w:pPr>
      <w:r w:rsidRPr="006D2456">
        <w:t xml:space="preserve"> </w:t>
      </w:r>
    </w:p>
    <w:p w:rsidR="006D2456" w:rsidRPr="006D2456" w:rsidRDefault="006D2456" w:rsidP="006D24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2456" w:rsidRPr="0079753D" w:rsidRDefault="006D2456" w:rsidP="006D24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D2456">
        <w:rPr>
          <w:rFonts w:ascii="Arial" w:hAnsi="Arial" w:cs="Arial"/>
          <w:sz w:val="24"/>
          <w:szCs w:val="24"/>
        </w:rPr>
        <w:t xml:space="preserve">Hawl i </w:t>
      </w:r>
      <w:r w:rsidRPr="006D2456">
        <w:rPr>
          <w:rFonts w:ascii="Arial" w:hAnsi="Arial" w:cs="Arial"/>
          <w:b/>
          <w:sz w:val="24"/>
          <w:szCs w:val="24"/>
        </w:rPr>
        <w:t xml:space="preserve">beidio â bod yn destun penderfynu a phroffilio awtomatig </w:t>
      </w:r>
      <w:r w:rsidRPr="006D2456">
        <w:rPr>
          <w:rFonts w:ascii="Arial" w:hAnsi="Arial" w:cs="Arial"/>
          <w:sz w:val="24"/>
          <w:szCs w:val="24"/>
        </w:rPr>
        <w:t>(oni bai y seiliwyd prosesu ar gydsyniad, rhwymedigaeth gyfreithiol, gwarchod buddiannau hanfodol, gwaith cyhoeddus neu fuddiannau dilys).</w:t>
      </w:r>
    </w:p>
    <w:p w:rsidR="008A7004" w:rsidRDefault="008A7004" w:rsidP="008A7004">
      <w:pPr>
        <w:pStyle w:val="Default"/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4. Mynediad at fy ngwybodaeth bersonol? </w:t>
      </w:r>
    </w:p>
    <w:p w:rsidR="008A7004" w:rsidRDefault="008A7004" w:rsidP="008A7004">
      <w:pPr>
        <w:pStyle w:val="Default"/>
        <w:rPr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Gallwch gael gwybod p’un ai a ydym yn dal unrhyw wybodaeth bersonol amdanoch chi trwy wneud cais gwrthrych am wybodaeth o dan Reoliad Diogelu Data Cyffredinol 2016 a Deddf Diogelu Data 2018. I wneud cais am unrhyw wybodaeth bersonol gallem ni fod yn ei dal amdanoch, bydd angen i chi gysylltu â: </w:t>
      </w:r>
    </w:p>
    <w:p w:rsidR="008A7004" w:rsidRDefault="008A7004" w:rsidP="008A7004">
      <w:pPr>
        <w:pStyle w:val="Default"/>
        <w:rPr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Tîm Mynediad at Gofnodion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Cyngor Sir Penfro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Neuadd y Sir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Hwlffordd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SA61 1TP </w:t>
      </w:r>
    </w:p>
    <w:p w:rsidR="008A7004" w:rsidRDefault="00582779" w:rsidP="008A7004">
      <w:pPr>
        <w:pStyle w:val="Default"/>
        <w:rPr>
          <w:sz w:val="23"/>
          <w:szCs w:val="23"/>
        </w:rPr>
      </w:pPr>
      <w:hyperlink r:id="rId8" w:history="1">
        <w:r w:rsidR="008A7004" w:rsidRPr="00CE030A">
          <w:rPr>
            <w:rStyle w:val="Hyperlink"/>
            <w:sz w:val="23"/>
            <w:szCs w:val="23"/>
          </w:rPr>
          <w:t>accesstorecords@pembrokeshire.gov.uk</w:t>
        </w:r>
      </w:hyperlink>
      <w:r w:rsidR="008A7004">
        <w:rPr>
          <w:sz w:val="23"/>
          <w:szCs w:val="23"/>
        </w:rPr>
        <w:t xml:space="preserve"> </w:t>
      </w:r>
      <w:r w:rsidR="008A7004">
        <w:rPr>
          <w:sz w:val="23"/>
          <w:szCs w:val="23"/>
        </w:rPr>
        <w:tab/>
      </w:r>
      <w:r w:rsidR="008A7004">
        <w:rPr>
          <w:sz w:val="23"/>
          <w:szCs w:val="23"/>
        </w:rPr>
        <w:tab/>
        <w:t xml:space="preserve">Ffôn: 01437 775798 </w:t>
      </w:r>
    </w:p>
    <w:p w:rsidR="008A7004" w:rsidRDefault="008A7004" w:rsidP="008A7004">
      <w:pPr>
        <w:pStyle w:val="Default"/>
        <w:rPr>
          <w:b/>
          <w:bCs/>
          <w:sz w:val="23"/>
          <w:szCs w:val="23"/>
        </w:rPr>
      </w:pPr>
    </w:p>
    <w:p w:rsidR="008A7004" w:rsidRDefault="008A7004" w:rsidP="008A700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Eich Hawliau. </w:t>
      </w:r>
    </w:p>
    <w:p w:rsidR="00674A14" w:rsidRDefault="00674A14" w:rsidP="008A7004">
      <w:pPr>
        <w:pStyle w:val="Default"/>
        <w:rPr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dan Reoliad Diogelu Data Cyffredinol 2016 a Deddf Diogelu Data 2018, fel unigolyn, mae gennych hawliau y gallwch chi eu harfer yn gysylltiedig â’r wybodaeth rydym ni’n ei dal amdanoch. Ni fydd yr holl hawliau yn berthnasol, bydd hynny’n dibynnu ar y sail gyfreithiol dros brosesu eich data. </w:t>
      </w:r>
    </w:p>
    <w:p w:rsidR="00674A14" w:rsidRDefault="00674A14" w:rsidP="008A7004">
      <w:pPr>
        <w:pStyle w:val="Default"/>
        <w:rPr>
          <w:sz w:val="23"/>
          <w:szCs w:val="23"/>
        </w:rPr>
      </w:pPr>
    </w:p>
    <w:p w:rsidR="00674A14" w:rsidRDefault="00674A14" w:rsidP="008A7004">
      <w:pPr>
        <w:pStyle w:val="Default"/>
        <w:rPr>
          <w:sz w:val="23"/>
          <w:szCs w:val="23"/>
        </w:rPr>
      </w:pPr>
    </w:p>
    <w:p w:rsidR="00674A14" w:rsidRDefault="00674A14" w:rsidP="00674A14">
      <w:pPr>
        <w:pStyle w:val="ListParagraph"/>
        <w:numPr>
          <w:ilvl w:val="0"/>
          <w:numId w:val="4"/>
        </w:numPr>
        <w:spacing w:line="25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Hawl i gael </w:t>
      </w:r>
      <w:r>
        <w:rPr>
          <w:rFonts w:ascii="Arial" w:hAnsi="Arial" w:cs="Arial"/>
          <w:b/>
          <w:sz w:val="24"/>
          <w:szCs w:val="24"/>
        </w:rPr>
        <w:t>gwybod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mae gan unigolion hawl i gael gwybod am gasglu a defnyddio eu data personol; mae hwn yn ofyniad eglurder allweddol dan RhDDC </w:t>
      </w:r>
    </w:p>
    <w:p w:rsidR="00674A14" w:rsidRDefault="00674A14" w:rsidP="00674A14">
      <w:pPr>
        <w:pStyle w:val="ListParagraph"/>
        <w:ind w:left="284"/>
        <w:rPr>
          <w:rFonts w:ascii="Arial" w:hAnsi="Arial" w:cs="Arial"/>
          <w:sz w:val="10"/>
          <w:szCs w:val="10"/>
        </w:rPr>
      </w:pPr>
    </w:p>
    <w:p w:rsidR="00674A14" w:rsidRDefault="00674A14" w:rsidP="00674A14">
      <w:pPr>
        <w:pStyle w:val="ListParagraph"/>
        <w:numPr>
          <w:ilvl w:val="0"/>
          <w:numId w:val="4"/>
        </w:numPr>
        <w:spacing w:line="25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Hawl </w:t>
      </w:r>
      <w:r>
        <w:rPr>
          <w:rFonts w:ascii="Arial" w:hAnsi="Arial" w:cs="Arial"/>
          <w:b/>
          <w:sz w:val="24"/>
          <w:szCs w:val="24"/>
        </w:rPr>
        <w:t>mynediad</w:t>
      </w:r>
      <w:r>
        <w:rPr>
          <w:rFonts w:ascii="Arial" w:hAnsi="Arial" w:cs="Arial"/>
          <w:sz w:val="24"/>
          <w:szCs w:val="24"/>
        </w:rPr>
        <w:t xml:space="preserve"> – mae gennych hawl i ofyn am fynediad at, a chopi o, wybodaeth a ddaliwn amdanoch </w:t>
      </w:r>
    </w:p>
    <w:p w:rsidR="00674A14" w:rsidRDefault="00674A14" w:rsidP="00674A14">
      <w:pPr>
        <w:pStyle w:val="ListParagraph"/>
        <w:ind w:left="284"/>
        <w:rPr>
          <w:rFonts w:ascii="Arial" w:hAnsi="Arial" w:cs="Arial"/>
          <w:sz w:val="10"/>
          <w:szCs w:val="10"/>
        </w:rPr>
      </w:pPr>
    </w:p>
    <w:p w:rsidR="00674A14" w:rsidRDefault="00674A14" w:rsidP="00674A14">
      <w:pPr>
        <w:pStyle w:val="ListParagraph"/>
        <w:numPr>
          <w:ilvl w:val="0"/>
          <w:numId w:val="4"/>
        </w:numPr>
        <w:spacing w:line="25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Hawl i </w:t>
      </w:r>
      <w:r>
        <w:rPr>
          <w:rFonts w:ascii="Arial" w:hAnsi="Arial" w:cs="Arial"/>
          <w:b/>
          <w:sz w:val="24"/>
          <w:szCs w:val="24"/>
        </w:rPr>
        <w:t>gywiro</w:t>
      </w:r>
      <w:r>
        <w:rPr>
          <w:rFonts w:ascii="Arial" w:hAnsi="Arial" w:cs="Arial"/>
          <w:sz w:val="24"/>
          <w:szCs w:val="24"/>
        </w:rPr>
        <w:t xml:space="preserve"> – mae gennych hawl i ofyn i’ch gwybodaeth gael ei chywiro</w:t>
      </w:r>
    </w:p>
    <w:p w:rsidR="00674A14" w:rsidRDefault="00674A14" w:rsidP="00674A14">
      <w:pPr>
        <w:pStyle w:val="ListParagraph"/>
        <w:ind w:left="284"/>
        <w:rPr>
          <w:rFonts w:ascii="Arial" w:hAnsi="Arial" w:cs="Arial"/>
          <w:sz w:val="10"/>
          <w:szCs w:val="10"/>
        </w:rPr>
      </w:pPr>
    </w:p>
    <w:p w:rsidR="00674A14" w:rsidRDefault="00674A14" w:rsidP="00674A14">
      <w:pPr>
        <w:pStyle w:val="ListParagraph"/>
        <w:ind w:left="284"/>
        <w:rPr>
          <w:rFonts w:ascii="Arial" w:hAnsi="Arial" w:cs="Arial"/>
          <w:sz w:val="10"/>
          <w:szCs w:val="10"/>
        </w:rPr>
      </w:pPr>
    </w:p>
    <w:p w:rsidR="00674A14" w:rsidRDefault="00674A14" w:rsidP="00674A14">
      <w:pPr>
        <w:pStyle w:val="ListParagraph"/>
        <w:numPr>
          <w:ilvl w:val="0"/>
          <w:numId w:val="4"/>
        </w:numPr>
        <w:spacing w:line="25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 all hawl i </w:t>
      </w:r>
      <w:r>
        <w:rPr>
          <w:rFonts w:ascii="Arial" w:hAnsi="Arial" w:cs="Arial"/>
          <w:b/>
          <w:sz w:val="24"/>
          <w:szCs w:val="24"/>
        </w:rPr>
        <w:t>gyfyngu</w:t>
      </w:r>
      <w:r>
        <w:rPr>
          <w:rFonts w:ascii="Arial" w:hAnsi="Arial" w:cs="Arial"/>
          <w:sz w:val="24"/>
          <w:szCs w:val="24"/>
        </w:rPr>
        <w:t xml:space="preserve"> ar brosesu fod yn berthnasol – gallwch ofyn i ni roi’r gorau i brosesu eich data personol ond fe all hyn oedi neu ein hatal rhag cyflenwi gwasanaeth i chi. Byddwn yn ceisio cydymffurfio â’ch cais ond efallai y bydd angen i ni ddal neu brosesu gwybodaeth i gydymffurfio â’n dyletswyddau cyfreithiol</w:t>
      </w:r>
    </w:p>
    <w:p w:rsidR="00674A14" w:rsidRDefault="00674A14" w:rsidP="00674A14">
      <w:pPr>
        <w:pStyle w:val="ListParagraph"/>
        <w:ind w:left="284"/>
        <w:rPr>
          <w:rFonts w:ascii="Arial" w:hAnsi="Arial" w:cs="Arial"/>
          <w:sz w:val="10"/>
          <w:szCs w:val="10"/>
        </w:rPr>
      </w:pPr>
    </w:p>
    <w:p w:rsidR="00674A14" w:rsidRDefault="00674A14" w:rsidP="00674A14">
      <w:pPr>
        <w:pStyle w:val="ListParagraph"/>
        <w:numPr>
          <w:ilvl w:val="0"/>
          <w:numId w:val="4"/>
        </w:numPr>
        <w:spacing w:line="25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Hawl i </w:t>
      </w:r>
      <w:r>
        <w:rPr>
          <w:rFonts w:ascii="Arial" w:hAnsi="Arial" w:cs="Arial"/>
          <w:b/>
          <w:sz w:val="24"/>
          <w:szCs w:val="24"/>
        </w:rPr>
        <w:t xml:space="preserve">wrthwynebu </w:t>
      </w:r>
      <w:r>
        <w:rPr>
          <w:rFonts w:ascii="Arial" w:hAnsi="Arial" w:cs="Arial"/>
          <w:sz w:val="24"/>
          <w:szCs w:val="24"/>
        </w:rPr>
        <w:t>– nid yw hon yn hawl ddiamod a bydd yn dibynnu ar y rheswm dros brosesu eich gwybodaeth bersonol</w:t>
      </w:r>
    </w:p>
    <w:p w:rsidR="00674A14" w:rsidRDefault="00674A14" w:rsidP="00674A14">
      <w:pPr>
        <w:pStyle w:val="ListParagraph"/>
        <w:ind w:left="284"/>
        <w:rPr>
          <w:rFonts w:ascii="Arial" w:hAnsi="Arial" w:cs="Arial"/>
          <w:sz w:val="10"/>
          <w:szCs w:val="10"/>
        </w:rPr>
      </w:pPr>
    </w:p>
    <w:p w:rsidR="00674A14" w:rsidRDefault="00674A14" w:rsidP="00674A14">
      <w:pPr>
        <w:pStyle w:val="ListParagraph"/>
        <w:numPr>
          <w:ilvl w:val="0"/>
          <w:numId w:val="4"/>
        </w:numPr>
        <w:spacing w:after="360" w:line="25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Hawl i </w:t>
      </w:r>
      <w:r>
        <w:rPr>
          <w:rFonts w:ascii="Arial" w:hAnsi="Arial" w:cs="Arial"/>
          <w:b/>
          <w:sz w:val="24"/>
          <w:szCs w:val="24"/>
        </w:rPr>
        <w:t xml:space="preserve">beidio â bod yn destun penderfynu a phroffilio awtomatig. </w:t>
      </w:r>
    </w:p>
    <w:p w:rsidR="00674A14" w:rsidRDefault="00674A14" w:rsidP="008A7004">
      <w:pPr>
        <w:pStyle w:val="Default"/>
        <w:rPr>
          <w:b/>
          <w:bCs/>
          <w:sz w:val="23"/>
          <w:szCs w:val="23"/>
        </w:rPr>
      </w:pPr>
    </w:p>
    <w:p w:rsidR="00674A14" w:rsidRDefault="00674A14" w:rsidP="008A7004">
      <w:pPr>
        <w:pStyle w:val="Default"/>
        <w:rPr>
          <w:b/>
          <w:bCs/>
          <w:sz w:val="23"/>
          <w:szCs w:val="23"/>
        </w:rPr>
      </w:pPr>
    </w:p>
    <w:p w:rsidR="00674A14" w:rsidRDefault="00674A14" w:rsidP="008A7004">
      <w:pPr>
        <w:pStyle w:val="Default"/>
        <w:rPr>
          <w:b/>
          <w:bCs/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6. Cwynion neu Ymholiadau. </w:t>
      </w:r>
    </w:p>
    <w:p w:rsidR="008A7004" w:rsidRDefault="008A7004" w:rsidP="008A7004">
      <w:pPr>
        <w:pStyle w:val="Default"/>
        <w:rPr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Mae Cyngor Sir Penfro yn ymdrechu i gyrraedd y safonau uchaf wrth gasglu a defnyddio gwybodaeth bersonol. Am y rheswm hwn, rydym yn cymryd unrhyw gŵynion a gawn am y mater hwn o ddifrif. Os bydd pobl o’r farn bod casglu neu ddefnyddio gwybodaeth gennym yn annheg, yn gamarweiniol neu’n amhriodol, rydym yn eu hannog i ddwyn hyn i’n sylw ni. </w:t>
      </w:r>
    </w:p>
    <w:p w:rsidR="008A7004" w:rsidRDefault="008A7004" w:rsidP="008A7004">
      <w:pPr>
        <w:pStyle w:val="Default"/>
        <w:rPr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Nid yw’r hysbysiad preifatrwydd hwn yn darparu manylion cyflawn am bob agwedd ar gasglu a defnyddio gwybodaeth bersonol gennym. Fodd bynnag, byddem yn hapus i ddarparu unrhyw wybodaeth neu esboniad ychwanegol y mae ei angen. Anfonwch unrhyw geisiadau am hyn at y cyfeiriad isod: </w:t>
      </w:r>
    </w:p>
    <w:p w:rsidR="008A7004" w:rsidRDefault="008A7004" w:rsidP="008A7004">
      <w:pPr>
        <w:pStyle w:val="Default"/>
        <w:rPr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 Hendy, Swyddog Diogelu Data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Cyngor Sir Penfro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Neuadd y Sir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Hwlffordd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SA61 1TP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E-bost: </w:t>
      </w:r>
      <w:hyperlink r:id="rId9" w:history="1">
        <w:r w:rsidRPr="00CE030A">
          <w:rPr>
            <w:rStyle w:val="Hyperlink"/>
            <w:sz w:val="23"/>
            <w:szCs w:val="23"/>
          </w:rPr>
          <w:t>dataprotection@pembrokeshire.gov.uk</w:t>
        </w:r>
      </w:hyperlink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Ffôn: 01437 764551 </w:t>
      </w:r>
    </w:p>
    <w:p w:rsidR="008A7004" w:rsidRDefault="008A7004" w:rsidP="008A7004">
      <w:pPr>
        <w:pStyle w:val="Default"/>
        <w:rPr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 hoffech gwyno am y ffordd rydym ni wedi prosesu eich gwybodaeth bersonol, gallwch gysylltu â Swyddfa’r Comisiynydd Gwybodaeth, sef y corff statudol sy’n goruchwylio cyfreithiau diogelu data: </w:t>
      </w:r>
    </w:p>
    <w:p w:rsidR="008A7004" w:rsidRDefault="008A7004" w:rsidP="008A7004">
      <w:pPr>
        <w:pStyle w:val="Default"/>
        <w:rPr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Information Commissioner’s Office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Wycliffe House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Water Lane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Wilmslow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SK9 5AF </w:t>
      </w: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E-bost: </w:t>
      </w:r>
      <w:hyperlink r:id="rId10" w:history="1">
        <w:r w:rsidRPr="00CE030A">
          <w:rPr>
            <w:rStyle w:val="Hyperlink"/>
            <w:sz w:val="23"/>
            <w:szCs w:val="23"/>
          </w:rPr>
          <w:t>casework@ico.org.uk</w:t>
        </w:r>
      </w:hyperlink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Ffôn: 0303 123 1113 / 016 2554 5297 (Cymraeg) </w:t>
      </w:r>
    </w:p>
    <w:p w:rsidR="008A7004" w:rsidRDefault="008A7004" w:rsidP="008A7004">
      <w:pPr>
        <w:pStyle w:val="Default"/>
        <w:rPr>
          <w:b/>
          <w:bCs/>
          <w:sz w:val="23"/>
          <w:szCs w:val="23"/>
        </w:rPr>
      </w:pPr>
    </w:p>
    <w:p w:rsidR="008A7004" w:rsidRDefault="008A7004" w:rsidP="008A70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Newidiadau i’r hysbysiad preifatrwydd hwn. </w:t>
      </w:r>
    </w:p>
    <w:p w:rsidR="00433C55" w:rsidRDefault="008A7004" w:rsidP="008A7004">
      <w:r>
        <w:rPr>
          <w:sz w:val="23"/>
          <w:szCs w:val="23"/>
        </w:rPr>
        <w:t>Rydym yn adolygu’n hysbysiad preifatrwydd yn rheolaidd.</w:t>
      </w:r>
    </w:p>
    <w:sectPr w:rsidR="00433C5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04" w:rsidRDefault="008A7004" w:rsidP="008A7004">
      <w:pPr>
        <w:spacing w:after="0" w:line="240" w:lineRule="auto"/>
      </w:pPr>
      <w:r>
        <w:separator/>
      </w:r>
    </w:p>
  </w:endnote>
  <w:endnote w:type="continuationSeparator" w:id="0">
    <w:p w:rsidR="008A7004" w:rsidRDefault="008A7004" w:rsidP="008A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33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7004" w:rsidRDefault="008A70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7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7004" w:rsidRDefault="008A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04" w:rsidRDefault="008A7004" w:rsidP="008A7004">
      <w:pPr>
        <w:spacing w:after="0" w:line="240" w:lineRule="auto"/>
      </w:pPr>
      <w:r>
        <w:separator/>
      </w:r>
    </w:p>
  </w:footnote>
  <w:footnote w:type="continuationSeparator" w:id="0">
    <w:p w:rsidR="008A7004" w:rsidRDefault="008A7004" w:rsidP="008A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A83"/>
    <w:multiLevelType w:val="hybridMultilevel"/>
    <w:tmpl w:val="4D4E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852FD"/>
    <w:multiLevelType w:val="hybridMultilevel"/>
    <w:tmpl w:val="14CA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2E68"/>
    <w:multiLevelType w:val="multilevel"/>
    <w:tmpl w:val="1A5A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56"/>
    <w:rsid w:val="00433C55"/>
    <w:rsid w:val="00582779"/>
    <w:rsid w:val="00674A14"/>
    <w:rsid w:val="006D2456"/>
    <w:rsid w:val="008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AF5C0-D7B3-4CED-ACA2-097A7D9C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456"/>
    <w:pPr>
      <w:ind w:left="720"/>
      <w:contextualSpacing/>
    </w:pPr>
  </w:style>
  <w:style w:type="paragraph" w:customStyle="1" w:styleId="Default">
    <w:name w:val="Default"/>
    <w:rsid w:val="006D2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70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04"/>
  </w:style>
  <w:style w:type="paragraph" w:styleId="Footer">
    <w:name w:val="footer"/>
    <w:basedOn w:val="Normal"/>
    <w:link w:val="FooterChar"/>
    <w:uiPriority w:val="99"/>
    <w:unhideWhenUsed/>
    <w:rsid w:val="008A7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torecords@pembrokeshir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6/273/contents/ma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sework@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protection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Codd, Kay</dc:creator>
  <cp:keywords/>
  <dc:description/>
  <cp:lastModifiedBy>Codd, Kay</cp:lastModifiedBy>
  <cp:revision>4</cp:revision>
  <dcterms:created xsi:type="dcterms:W3CDTF">2019-03-21T12:35:00Z</dcterms:created>
  <dcterms:modified xsi:type="dcterms:W3CDTF">2019-03-28T11:01:00Z</dcterms:modified>
</cp:coreProperties>
</file>