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E0" w:rsidRPr="001006DB" w:rsidRDefault="00C030E0" w:rsidP="00C03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212121"/>
          <w:sz w:val="22"/>
          <w:szCs w:val="22"/>
          <w:lang w:val="cy-GB" w:eastAsia="cy-GB"/>
        </w:rPr>
      </w:pPr>
      <w:bookmarkStart w:id="0" w:name="_GoBack"/>
      <w:bookmarkEnd w:id="0"/>
      <w:r w:rsidRPr="001006DB">
        <w:rPr>
          <w:rFonts w:asciiTheme="minorHAnsi" w:hAnsiTheme="minorHAnsi" w:cs="Arial"/>
          <w:b/>
          <w:color w:val="212121"/>
          <w:sz w:val="22"/>
          <w:szCs w:val="22"/>
          <w:lang w:val="cy-GB" w:eastAsia="cy-GB"/>
        </w:rPr>
        <w:t>Hysbysiad Prosesu Teg ar gyfer y Cynllun Datblygu Lleol, Cyflwyniadau Safleoedd Ymgeisiol</w:t>
      </w:r>
    </w:p>
    <w:p w:rsidR="00C030E0" w:rsidRPr="007B51CF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sz w:val="22"/>
          <w:szCs w:val="22"/>
        </w:rPr>
        <w:br/>
      </w:r>
      <w:r w:rsidRPr="007B51C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 xml:space="preserve">1. Pam rydym ni'n casglu a chadw eich gwybodaeth bersonol? </w:t>
      </w: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  <w:r w:rsidRPr="007B51CF">
        <w:rPr>
          <w:rFonts w:asciiTheme="minorHAnsi" w:hAnsiTheme="minorHAnsi"/>
          <w:sz w:val="22"/>
          <w:szCs w:val="22"/>
        </w:rPr>
        <w:t>Casglwn a defnyddiwn eich gwybodaeth bersonol er mwyn i ni allu gwneud y dyletswyddau cyfreithiol sydd angen i ni eu gwneud wrth baratoi’r Cynllun Datblygu Lleol, ac arolygu ei weithrediad yn ôl gofynion deddfwriaeth gynllunio.</w:t>
      </w: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  <w:r w:rsidRPr="007B51CF">
        <w:rPr>
          <w:rFonts w:asciiTheme="minorHAnsi" w:hAnsiTheme="minorHAnsi"/>
          <w:sz w:val="22"/>
          <w:szCs w:val="22"/>
        </w:rPr>
        <w:t>Rydym yn prosesu eich data am y rhesymau canlynol:</w:t>
      </w: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</w:p>
    <w:p w:rsidR="001006DB" w:rsidRPr="007B51CF" w:rsidRDefault="001006DB" w:rsidP="001006DB">
      <w:pPr>
        <w:pStyle w:val="ListParagraph"/>
        <w:numPr>
          <w:ilvl w:val="0"/>
          <w:numId w:val="1"/>
        </w:numPr>
      </w:pPr>
      <w:r w:rsidRPr="007B51CF">
        <w:t>Oherwydd bod angen gwneud hynny er mwyn gwneud y gwaith cyhoeddus hwn.</w:t>
      </w:r>
    </w:p>
    <w:p w:rsidR="001006DB" w:rsidRPr="007B51CF" w:rsidRDefault="001006DB" w:rsidP="001006DB">
      <w:pPr>
        <w:pStyle w:val="ListParagraph"/>
        <w:numPr>
          <w:ilvl w:val="0"/>
          <w:numId w:val="1"/>
        </w:numPr>
        <w:rPr>
          <w:b/>
        </w:rPr>
      </w:pPr>
      <w:r w:rsidRPr="007B51CF">
        <w:t>Oherwydd bod ymrwymiad cyfreithiol arnom i wneud hynny.</w:t>
      </w:r>
    </w:p>
    <w:p w:rsidR="00C030E0" w:rsidRPr="007B51CF" w:rsidRDefault="00C030E0" w:rsidP="00C030E0">
      <w:pPr>
        <w:rPr>
          <w:rFonts w:asciiTheme="minorHAnsi" w:hAnsiTheme="minorHAnsi" w:cs="Arial"/>
          <w:sz w:val="22"/>
          <w:szCs w:val="22"/>
          <w:lang w:val="cy-GB"/>
        </w:rPr>
      </w:pPr>
    </w:p>
    <w:p w:rsidR="00C030E0" w:rsidRPr="007B51CF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7B51C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 xml:space="preserve">2. Sut mae Gwybodaeth amdanoch chi yn cael ei ddefnyddio. </w:t>
      </w:r>
    </w:p>
    <w:p w:rsidR="001006DB" w:rsidRPr="007B51CF" w:rsidRDefault="001006DB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color w:val="212121"/>
          <w:sz w:val="22"/>
          <w:szCs w:val="22"/>
        </w:rPr>
        <w:t>Bydd y wybodaeth a ddarperir gennych yn cael ei phrosesu yn ôl Rheoliadau Gwarchod Data Cyffredinol 2016 ac yn unol â gofynion Rheoliadau Cynllun Datblygu Lleol 2005 a 2015.</w:t>
      </w: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  <w:r w:rsidRPr="007B51CF">
        <w:rPr>
          <w:rFonts w:asciiTheme="minorHAnsi" w:hAnsiTheme="minorHAnsi"/>
          <w:sz w:val="22"/>
          <w:szCs w:val="22"/>
        </w:rPr>
        <w:t xml:space="preserve">Mae’n ddyletswydd arnom i warchod yr arian cyhoeddus a weinyddwn a gallwn ddefnyddio’r wybodaeth a ddarparwyd gennych chi at ddibenion archwilio a hysbysu. </w:t>
      </w: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  <w:r w:rsidRPr="007B51CF">
        <w:rPr>
          <w:rFonts w:asciiTheme="minorHAnsi" w:hAnsiTheme="minorHAnsi"/>
          <w:sz w:val="22"/>
          <w:szCs w:val="22"/>
        </w:rPr>
        <w:t>Byddwn yn gwneud unrhyw ddatgeliadau sy’n ofynnol yn ôl y gyfraith a gallwn hefyd rannu’r wybodaeth hon gyda chyrff eraill sy’n gyfrifol am ddatgelu / atal twyll neu drosedd neu sy’n archwilio / gweinyddu arian cyhoeddus i sicrhau bod arian yn cael ei dargedu a’i wario yn y ffordd fwyaf priodol a chost-effeithiol. Er mwyn cyflawni hyn, fe all gwybodaeth gael ei rhannu gydag adrannau mewnol eraill Cyngor Sir Penfro ac Archwilydd Cyffredinol Cymru.</w:t>
      </w:r>
    </w:p>
    <w:p w:rsidR="001006DB" w:rsidRPr="007B51CF" w:rsidRDefault="001006DB" w:rsidP="001006DB">
      <w:pPr>
        <w:rPr>
          <w:rFonts w:asciiTheme="minorHAnsi" w:hAnsiTheme="minorHAnsi"/>
          <w:sz w:val="22"/>
          <w:szCs w:val="22"/>
        </w:rPr>
      </w:pP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color w:val="212121"/>
          <w:sz w:val="22"/>
          <w:szCs w:val="22"/>
        </w:rPr>
        <w:t>Ni fyddwn yn gwneud unrhyw ddatgeliadau i drydydd parti at ddibenion marchnata.</w:t>
      </w: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color w:val="212121"/>
          <w:sz w:val="22"/>
          <w:szCs w:val="22"/>
        </w:rPr>
        <w:t>Bydd eich data yn ddiogel a chyfrinachol bob amser a byddwn ond yn casglu'r wybodaeth bersonol sydd ei hangen i asesu eich cyflwyniad safle ymgeisiol.</w:t>
      </w:r>
    </w:p>
    <w:p w:rsidR="00C030E0" w:rsidRPr="007B51CF" w:rsidRDefault="00C030E0" w:rsidP="00C030E0">
      <w:pPr>
        <w:rPr>
          <w:rFonts w:asciiTheme="minorHAnsi" w:hAnsiTheme="minorHAnsi" w:cs="Arial"/>
          <w:sz w:val="22"/>
          <w:szCs w:val="22"/>
        </w:rPr>
      </w:pP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b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b/>
          <w:color w:val="212121"/>
          <w:sz w:val="22"/>
          <w:szCs w:val="22"/>
        </w:rPr>
        <w:t>3. Am ba hyd y byddwn yn cadw'ch gwybodaeth?</w:t>
      </w: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color w:val="212121"/>
          <w:sz w:val="22"/>
          <w:szCs w:val="22"/>
        </w:rPr>
        <w:t>Byddwn yn cadw'r wybodaeth a roddwyd i ni fel cofnod parhaol, yn unol â'n polisi ar wybodaeth a gasglwyd ar gyfer y Cynllun Datblygu Lleol.</w:t>
      </w:r>
    </w:p>
    <w:p w:rsidR="00C030E0" w:rsidRPr="007B51CF" w:rsidRDefault="00C030E0" w:rsidP="00C030E0">
      <w:pPr>
        <w:rPr>
          <w:rFonts w:asciiTheme="minorHAnsi" w:hAnsiTheme="minorHAnsi" w:cs="Arial"/>
          <w:b/>
          <w:sz w:val="22"/>
          <w:szCs w:val="22"/>
        </w:rPr>
      </w:pP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b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b/>
          <w:color w:val="212121"/>
          <w:sz w:val="22"/>
          <w:szCs w:val="22"/>
        </w:rPr>
        <w:t>4. Mynediad i fy ngwybodaeth bersonol?</w:t>
      </w: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7B51CF">
        <w:rPr>
          <w:rFonts w:asciiTheme="minorHAnsi" w:hAnsiTheme="minorHAnsi" w:cs="Arial"/>
          <w:color w:val="212121"/>
          <w:sz w:val="22"/>
          <w:szCs w:val="22"/>
        </w:rPr>
        <w:t>Gallwch ddarganfod a oes gennym unrhyw wybodaeth bersonol trwy wneud cais am fynediad pwnc o dan Reoliadau Deddf Diogelu Data Cyffredinol 2016. Er mwyn gwneud cais am unrhyw wybodaeth bersonol y gallwn ei ddal, mae angen i chi gyflwyno'ch cais yn ysgrifenedig a’i gyflwyno at:</w:t>
      </w:r>
    </w:p>
    <w:p w:rsidR="00C030E0" w:rsidRPr="007B51CF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</w:p>
    <w:p w:rsidR="00C030E0" w:rsidRPr="001006DB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1006DB">
        <w:rPr>
          <w:rFonts w:asciiTheme="minorHAnsi" w:hAnsiTheme="minorHAnsi" w:cs="Arial"/>
          <w:color w:val="212121"/>
          <w:sz w:val="22"/>
          <w:szCs w:val="22"/>
        </w:rPr>
        <w:t>Mynediad at Dîm Cofnodion</w:t>
      </w:r>
    </w:p>
    <w:p w:rsidR="00C030E0" w:rsidRPr="001006DB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</w:p>
    <w:p w:rsidR="00C030E0" w:rsidRPr="001006DB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1006DB">
        <w:rPr>
          <w:rFonts w:asciiTheme="minorHAnsi" w:hAnsiTheme="minorHAnsi" w:cs="Arial"/>
          <w:color w:val="212121"/>
          <w:sz w:val="22"/>
          <w:szCs w:val="22"/>
        </w:rPr>
        <w:t>Cyngor Sir Penfro</w:t>
      </w:r>
    </w:p>
    <w:p w:rsidR="00C030E0" w:rsidRPr="001006DB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1006DB">
        <w:rPr>
          <w:rFonts w:asciiTheme="minorHAnsi" w:hAnsiTheme="minorHAnsi" w:cs="Arial"/>
          <w:color w:val="212121"/>
          <w:sz w:val="22"/>
          <w:szCs w:val="22"/>
        </w:rPr>
        <w:t>Neuadd y Sir</w:t>
      </w:r>
    </w:p>
    <w:p w:rsidR="00C030E0" w:rsidRPr="001006DB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1006DB">
        <w:rPr>
          <w:rFonts w:asciiTheme="minorHAnsi" w:hAnsiTheme="minorHAnsi" w:cs="Arial"/>
          <w:color w:val="212121"/>
          <w:sz w:val="22"/>
          <w:szCs w:val="22"/>
        </w:rPr>
        <w:t>Hwlffordd</w:t>
      </w:r>
    </w:p>
    <w:p w:rsidR="00C030E0" w:rsidRPr="001006DB" w:rsidRDefault="00C030E0" w:rsidP="00C030E0">
      <w:pPr>
        <w:pStyle w:val="HTMLPreformatted"/>
        <w:shd w:val="clear" w:color="auto" w:fill="FFFFFF"/>
        <w:rPr>
          <w:rFonts w:asciiTheme="minorHAnsi" w:hAnsiTheme="minorHAnsi" w:cs="Arial"/>
          <w:color w:val="212121"/>
          <w:sz w:val="22"/>
          <w:szCs w:val="22"/>
        </w:rPr>
      </w:pPr>
      <w:r w:rsidRPr="001006DB">
        <w:rPr>
          <w:rFonts w:asciiTheme="minorHAnsi" w:hAnsiTheme="minorHAnsi" w:cs="Arial"/>
          <w:color w:val="212121"/>
          <w:sz w:val="22"/>
          <w:szCs w:val="22"/>
        </w:rPr>
        <w:t>SA61 1TP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</w:p>
    <w:p w:rsidR="00C030E0" w:rsidRPr="001006DB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sz w:val="22"/>
          <w:szCs w:val="22"/>
          <w:lang w:val="cy-GB"/>
        </w:rPr>
        <w:br/>
      </w:r>
    </w:p>
    <w:p w:rsidR="00C030E0" w:rsidRPr="001006DB" w:rsidRDefault="00C030E0" w:rsidP="00C030E0">
      <w:pPr>
        <w:spacing w:after="160" w:line="259" w:lineRule="auto"/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br w:type="page"/>
      </w:r>
    </w:p>
    <w:p w:rsidR="00C030E0" w:rsidRPr="001006DB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lastRenderedPageBreak/>
        <w:t xml:space="preserve">5. Eich Hawliau.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O dan Reoliadau Diogelu Data Cyffredinol 2018, mae gennych hawliau fel unigolyn y gallwch chi eu defnyddio mewn perthynas â'r wybodaeth sydd gennym amdanoch chi.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Yr hawl i gael </w:t>
      </w: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>mynediad</w:t>
      </w: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 - mae gennych hawl i ofyn am fynediad at, a chopi o'r wybodaeth sydd gennym amdanoch chi.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Yr hawl i </w:t>
      </w: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>unioni</w:t>
      </w: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 - mae gennych yr hawl i ofyn i chi gywiro'ch gwybodaeth.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Gall yr hawl i </w:t>
      </w: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>gyfyngu</w:t>
      </w: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 prosesu fod yn berthnasol - efallai y byddwch yn gofyn i ni roi'r gorau i brosesu eich data personol, fodd bynnag, gall hyn oedi neu ein hatal rhag cyflwyno gwasanaeth i chi. Byddwn yn ceisio cydymffurfio â'ch cais ond efallai y bydd yn ofynnol i ni ddal neu brosesu gwybodaeth i gydymffurfio â'n dyletswyddau cyfreithiol.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Yr hawl i </w:t>
      </w: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>wrthwynebu</w:t>
      </w: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 - nid yw hon yn hawl absoliwt a bydd yn dibynnu ar y rheswm dros brosesu eich gwybodaeth bersonol.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Yr hawl i </w:t>
      </w: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>ddileu</w:t>
      </w: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 - nid yw hon yn hawl absoliwt.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Yr hawl i gludo data - nid yw hon yn hawl absoliwt. </w:t>
      </w:r>
    </w:p>
    <w:p w:rsidR="00C030E0" w:rsidRPr="001006DB" w:rsidRDefault="00C030E0" w:rsidP="00C030E0">
      <w:pPr>
        <w:rPr>
          <w:rFonts w:asciiTheme="minorHAnsi" w:hAnsiTheme="minorHAnsi" w:cs="Arial"/>
          <w:b/>
          <w:sz w:val="22"/>
          <w:szCs w:val="22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• Yr hawl </w:t>
      </w: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>i beidio â bod yn destun gwneud penderfyniadau a phroffilio awtomataidd</w:t>
      </w:r>
    </w:p>
    <w:p w:rsidR="00C030E0" w:rsidRPr="001006DB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</w:p>
    <w:p w:rsidR="00C030E0" w:rsidRPr="001006DB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 xml:space="preserve">6. Cwynion neu ymholiadau. </w:t>
      </w:r>
    </w:p>
    <w:p w:rsidR="00C030E0" w:rsidRPr="001006DB" w:rsidRDefault="00C030E0" w:rsidP="00C030E0">
      <w:pPr>
        <w:rPr>
          <w:rFonts w:asciiTheme="minorHAnsi" w:hAnsiTheme="minorHAnsi" w:cs="Arial"/>
          <w:b/>
          <w:sz w:val="22"/>
          <w:szCs w:val="22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lang w:val="cy-GB"/>
        </w:rPr>
        <w:t>Mae Cyngor Sir Penfro yn ymdrechu i fodloni'r safonau uchaf wrth gasglu a defnyddio gwybodaeth bersonol. Am y rheswm hwn, rydym yn cymryd unrhyw gwynion a gawn am hyn o ddifrif. Rydym yn annog pobl i dynnu’n sylw os ydynt o'r farn bod ein casgliad neu ddefnydd o wybodaeth yn annheg, yn gamarweiniol neu'n amhriodol.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sz w:val="22"/>
          <w:szCs w:val="22"/>
        </w:rPr>
        <w:br/>
      </w: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Nid yw'r rhybudd preifatrwydd hwn yn rhoi manylion cynhwysfawr o bob agwedd ar ein casgliad nac yn defnyddio gwybodaeth bersonol. Fodd bynnag, rydym yn hapus i ddarparu unrhyw wybodaeth ychwanegol neu esboniad sydd ei angen. Dylid anfon unrhyw geisiadau am hyn at y cyfeiriad isod: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Jo Hendy, Swyddog Diogelu Data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Cyngor Sir Penfro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Neuadd y Sir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Hwlffordd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SA61 1TP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E-bost: </w:t>
      </w:r>
      <w:hyperlink r:id="rId5" w:history="1">
        <w:r w:rsidRPr="001006DB">
          <w:rPr>
            <w:rStyle w:val="Hyperlink"/>
            <w:rFonts w:asciiTheme="minorHAnsi" w:eastAsiaTheme="majorEastAsia" w:hAnsiTheme="minorHAnsi" w:cs="Arial"/>
            <w:sz w:val="22"/>
            <w:szCs w:val="22"/>
            <w:shd w:val="clear" w:color="auto" w:fill="FFFFFF"/>
            <w:lang w:val="cy-GB"/>
          </w:rPr>
          <w:t>dataprotection@pembrokeshire.gov.uk</w:t>
        </w:r>
      </w:hyperlink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Ffôn: 01437 764551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Os ydych chi am wneud cwyn am y ffordd yr ydym wedi prosesu eich gwybodaeth bersonol, gallwch gysylltu â Swyddfa'r Comisiynydd Gwybodaeth fel y corff statudol sy'n goruchwylio cyfraith diogelu data: 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  <w:r w:rsidRPr="001006DB">
        <w:rPr>
          <w:rFonts w:asciiTheme="minorHAnsi" w:hAnsiTheme="minorHAnsi" w:cs="Arial"/>
          <w:sz w:val="22"/>
          <w:szCs w:val="22"/>
        </w:rPr>
        <w:t>Information Commissioner’s Office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  <w:r w:rsidRPr="001006DB">
        <w:rPr>
          <w:rFonts w:asciiTheme="minorHAnsi" w:hAnsiTheme="minorHAnsi" w:cs="Arial"/>
          <w:sz w:val="22"/>
          <w:szCs w:val="22"/>
        </w:rPr>
        <w:t>Wycliffe House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  <w:r w:rsidRPr="001006DB">
        <w:rPr>
          <w:rFonts w:asciiTheme="minorHAnsi" w:hAnsiTheme="minorHAnsi" w:cs="Arial"/>
          <w:sz w:val="22"/>
          <w:szCs w:val="22"/>
        </w:rPr>
        <w:t>Water Lane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  <w:r w:rsidRPr="001006DB">
        <w:rPr>
          <w:rFonts w:asciiTheme="minorHAnsi" w:hAnsiTheme="minorHAnsi" w:cs="Arial"/>
          <w:sz w:val="22"/>
          <w:szCs w:val="22"/>
        </w:rPr>
        <w:t>Wilmslow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  <w:r w:rsidRPr="001006DB">
        <w:rPr>
          <w:rFonts w:asciiTheme="minorHAnsi" w:hAnsiTheme="minorHAnsi" w:cs="Arial"/>
          <w:sz w:val="22"/>
          <w:szCs w:val="22"/>
        </w:rPr>
        <w:t>SK9 5AF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E-bostiwch yr achos: worker@ico.org.uk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 xml:space="preserve">Rhif ffôn: 0303 123 1113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</w:p>
    <w:p w:rsidR="00C030E0" w:rsidRPr="001006DB" w:rsidRDefault="00C030E0" w:rsidP="00C030E0">
      <w:pPr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cy-GB"/>
        </w:rPr>
        <w:t xml:space="preserve">7. Newidiadau i'r hysbysiad preifatrwydd hwn. </w:t>
      </w:r>
    </w:p>
    <w:p w:rsidR="00C030E0" w:rsidRPr="001006DB" w:rsidRDefault="00C030E0" w:rsidP="00C030E0">
      <w:pPr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</w:pPr>
      <w:r w:rsidRPr="001006DB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cy-GB"/>
        </w:rPr>
        <w:t>Rydym yn adolygu ein rhybudd preifatrwydd yn rheolaidd.</w:t>
      </w: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</w:p>
    <w:p w:rsidR="00C030E0" w:rsidRPr="001006DB" w:rsidRDefault="00C030E0" w:rsidP="00C030E0">
      <w:pPr>
        <w:rPr>
          <w:rFonts w:asciiTheme="minorHAnsi" w:hAnsiTheme="minorHAnsi" w:cs="Arial"/>
          <w:sz w:val="22"/>
          <w:szCs w:val="22"/>
        </w:rPr>
      </w:pPr>
    </w:p>
    <w:p w:rsidR="00C030E0" w:rsidRPr="001006DB" w:rsidRDefault="00C030E0">
      <w:pPr>
        <w:rPr>
          <w:rFonts w:asciiTheme="minorHAnsi" w:hAnsiTheme="minorHAnsi"/>
          <w:sz w:val="22"/>
          <w:szCs w:val="22"/>
        </w:rPr>
      </w:pPr>
    </w:p>
    <w:sectPr w:rsidR="00C030E0" w:rsidRPr="00100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52FD"/>
    <w:multiLevelType w:val="hybridMultilevel"/>
    <w:tmpl w:val="14CA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0"/>
    <w:rsid w:val="001006DB"/>
    <w:rsid w:val="00703856"/>
    <w:rsid w:val="007B51CF"/>
    <w:rsid w:val="00C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79FE-60D5-4B6D-91CD-A258217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0E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cy-GB" w:eastAsia="cy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0E0"/>
    <w:rPr>
      <w:rFonts w:ascii="Courier New" w:eastAsia="Times New Roman" w:hAnsi="Courier New" w:cs="Courier New"/>
      <w:sz w:val="20"/>
      <w:szCs w:val="20"/>
      <w:lang w:val="cy-GB" w:eastAsia="cy-GB"/>
    </w:rPr>
  </w:style>
  <w:style w:type="paragraph" w:styleId="ListParagraph">
    <w:name w:val="List Paragraph"/>
    <w:basedOn w:val="Normal"/>
    <w:uiPriority w:val="34"/>
    <w:qFormat/>
    <w:rsid w:val="0010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aprotection@pembrok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Sara</dc:creator>
  <cp:keywords/>
  <dc:description/>
  <cp:lastModifiedBy>Forrest, Eirian</cp:lastModifiedBy>
  <cp:revision>2</cp:revision>
  <dcterms:created xsi:type="dcterms:W3CDTF">2018-05-24T16:00:00Z</dcterms:created>
  <dcterms:modified xsi:type="dcterms:W3CDTF">2018-05-24T16:00:00Z</dcterms:modified>
</cp:coreProperties>
</file>