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8B" w:rsidRPr="004307B7" w:rsidRDefault="00957A8B" w:rsidP="00957A8B">
      <w:pPr>
        <w:jc w:val="center"/>
        <w:rPr>
          <w:rFonts w:ascii="Arial" w:hAnsi="Arial"/>
        </w:rPr>
      </w:pPr>
      <w:r w:rsidRPr="004307B7">
        <w:rPr>
          <w:noProof/>
          <w:lang w:eastAsia="en-GB"/>
        </w:rPr>
        <w:drawing>
          <wp:anchor distT="0" distB="0" distL="114300" distR="114300" simplePos="0" relativeHeight="251663360" behindDoc="0" locked="0" layoutInCell="0" allowOverlap="1" wp14:anchorId="1299E182" wp14:editId="346CE077">
            <wp:simplePos x="0" y="0"/>
            <wp:positionH relativeFrom="column">
              <wp:posOffset>5354955</wp:posOffset>
            </wp:positionH>
            <wp:positionV relativeFrom="paragraph">
              <wp:posOffset>-5715</wp:posOffset>
            </wp:positionV>
            <wp:extent cx="914400" cy="1685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7B7">
        <w:rPr>
          <w:rFonts w:ascii="Arial" w:hAnsi="Arial"/>
        </w:rPr>
        <w:t>CYNGOR SIR PENFRO</w:t>
      </w:r>
    </w:p>
    <w:p w:rsidR="00957A8B" w:rsidRPr="004307B7" w:rsidRDefault="00957A8B" w:rsidP="00957A8B">
      <w:pPr>
        <w:jc w:val="center"/>
        <w:rPr>
          <w:rFonts w:ascii="Arial" w:hAnsi="Arial"/>
        </w:rPr>
      </w:pPr>
    </w:p>
    <w:p w:rsidR="00957A8B" w:rsidRDefault="00957A8B" w:rsidP="00957A8B">
      <w:pPr>
        <w:pStyle w:val="Heading1"/>
        <w:rPr>
          <w:b/>
        </w:rPr>
      </w:pPr>
      <w:r w:rsidRPr="004307B7">
        <w:rPr>
          <w:b/>
        </w:rPr>
        <w:t xml:space="preserve">CAIS AM HAWLEN </w:t>
      </w:r>
      <w:r>
        <w:rPr>
          <w:b/>
        </w:rPr>
        <w:t>P</w:t>
      </w:r>
      <w:r w:rsidRPr="004307B7">
        <w:rPr>
          <w:b/>
        </w:rPr>
        <w:t>ASBORT MEYSYDD PARCIO</w:t>
      </w:r>
      <w:r>
        <w:rPr>
          <w:b/>
        </w:rPr>
        <w:t xml:space="preserve"> </w:t>
      </w:r>
    </w:p>
    <w:p w:rsidR="00C2453B" w:rsidRDefault="00C2453B" w:rsidP="00C2453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84455</wp:posOffset>
                </wp:positionV>
                <wp:extent cx="1594485" cy="45720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53B" w:rsidRDefault="00C2453B" w:rsidP="00C2453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2453B" w:rsidRPr="00931D07" w:rsidRDefault="00C2453B" w:rsidP="00C245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6pt;margin-top:6.65pt;width:125.5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DfwIAAA8FAAAOAAAAZHJzL2Uyb0RvYy54bWysVMlu2zAQvRfoPxC8O1ogJ5YQOWiSuiiQ&#10;LkDSD6BFyiJKcViStpQW/fcOKdtxugBFUR0oLsM3y3vDy6uxV2QnrJOga5qdpZQI3QCXelPTTw+r&#10;2YIS55nmTIEWNX0Ujl4tX764HEwlcuhAcWEJgmhXDaamnfemShLXdKJn7gyM0HjYgu2Zx6XdJNyy&#10;AdF7leRpep4MYLmx0AjncPd2OqTLiN+2ovEf2tYJT1RNMTYfRxvHdRiT5SWrNpaZTjb7MNg/RNEz&#10;qdHpEeqWeUa2Vv4C1cvGgoPWnzXQJ9C2shExB8wmS3/K5r5jRsRcsDjOHMvk/h9s83730RLJa5pT&#10;olmPFD2I0ZNrGEkeqjMYV6HRvUEzP+I2shwzdeYOms+OaLjpmN6IV9bC0AnGMbos3ExOrk44LoCs&#10;h3fA0Q3beohAY2v7UDosBkF0ZOnxyEwIpQku52VRLOaUNHhWzC+Q+uiCVYfbxjr/RkBPwqSmFpmP&#10;6Gx353yIhlUHk+DMgZJ8JZWKC7tZ3yhLdgxVsorfHv2ZmdLBWEO4NiFOOxgk+ghnIdzI+rcyy4v0&#10;Oi9nq/PFxaxYFfNZeZEuZmlWXpfnaVEWt6vvIcCsqDrJudB3UouDArPi7xje98KknahBMtS0nOfz&#10;iaI/JpnG73dJ9tJjQyrZ13RxNGJVIPa15pg2qzyTaponz8OPVcYaHP6xKlEGgflJA35cj4gStLEG&#10;/oiCsIB8Iev4iuCkA/uVkgE7sqbuy5ZZQYl6q1FUZVYUoYXjImqAEnt6sj49YbpBqJp6SqbpjZ/a&#10;fmus3HToaZKxhlcoxFZGjTxFtZcvdl1MZv9ChLY+XUerp3ds+QMAAP//AwBQSwMEFAAGAAgAAAAh&#10;AJrIdCneAAAACQEAAA8AAABkcnMvZG93bnJldi54bWxMj8FOg0AQhu8mvsNmTLwYu7QIVMrSqInG&#10;a2sfYGC3QMrOEnZb6Ns7nuxtJv+Xf74ptrPtxcWMvnOkYLmIQBiqne6oUXD4+Xxeg/ABSWPvyCi4&#10;Gg/b8v6uwFy7iXbmsg+N4BLyOSpoQxhyKX3dGot+4QZDnB3daDHwOjZSjzhxue3lKopSabEjvtDi&#10;YD5aU5/2Z6vg+D09Ja9T9RUO2e4lfccuq9xVqceH+W0DIpg5/MPwp8/qULJT5c6kvegVJMtkxSgH&#10;cQyCgSxNeagUrJMYZFnI2w/KXwAAAP//AwBQSwECLQAUAAYACAAAACEAtoM4kv4AAADhAQAAEwAA&#10;AAAAAAAAAAAAAAAAAAAAW0NvbnRlbnRfVHlwZXNdLnhtbFBLAQItABQABgAIAAAAIQA4/SH/1gAA&#10;AJQBAAALAAAAAAAAAAAAAAAAAC8BAABfcmVscy8ucmVsc1BLAQItABQABgAIAAAAIQAQNeNDfwIA&#10;AA8FAAAOAAAAAAAAAAAAAAAAAC4CAABkcnMvZTJvRG9jLnhtbFBLAQItABQABgAIAAAAIQCayHQp&#10;3gAAAAkBAAAPAAAAAAAAAAAAAAAAANkEAABkcnMvZG93bnJldi54bWxQSwUGAAAAAAQABADzAAAA&#10;5AUAAAAA&#10;" o:allowincell="f" stroked="f">
                <v:textbox>
                  <w:txbxContent>
                    <w:p w:rsidR="00C2453B" w:rsidRDefault="00C2453B" w:rsidP="00C2453B">
                      <w:pPr>
                        <w:rPr>
                          <w:rFonts w:ascii="Arial" w:hAnsi="Arial"/>
                        </w:rPr>
                      </w:pPr>
                    </w:p>
                    <w:p w:rsidR="00C2453B" w:rsidRPr="00931D07" w:rsidRDefault="00C2453B" w:rsidP="00C2453B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53B" w:rsidRPr="00D42774" w:rsidRDefault="00C2453B" w:rsidP="00C2453B">
      <w:r>
        <w:tab/>
      </w:r>
      <w:r>
        <w:tab/>
      </w:r>
      <w:r>
        <w:tab/>
        <w:t xml:space="preserve">         </w:t>
      </w:r>
    </w:p>
    <w:p w:rsidR="00C2453B" w:rsidRDefault="00C2453B" w:rsidP="00C2453B">
      <w:pPr>
        <w:rPr>
          <w:rFonts w:ascii="Arial" w:hAnsi="Arial"/>
        </w:rPr>
      </w:pPr>
    </w:p>
    <w:p w:rsidR="00C2453B" w:rsidRDefault="00C2453B" w:rsidP="00C2453B">
      <w:pPr>
        <w:jc w:val="center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 w:rsidR="00957A8B" w:rsidRPr="004307B7">
        <w:rPr>
          <w:rFonts w:ascii="Arial" w:hAnsi="Arial"/>
        </w:rPr>
        <w:t>Un</w:t>
      </w:r>
      <w:proofErr w:type="gramEnd"/>
      <w:r w:rsidR="00957A8B" w:rsidRPr="004307B7">
        <w:rPr>
          <w:rFonts w:ascii="Arial" w:hAnsi="Arial"/>
        </w:rPr>
        <w:t xml:space="preserve"> </w:t>
      </w:r>
      <w:proofErr w:type="spellStart"/>
      <w:r w:rsidR="00957A8B" w:rsidRPr="004307B7">
        <w:rPr>
          <w:rFonts w:ascii="Arial" w:hAnsi="Arial"/>
        </w:rPr>
        <w:t>cais</w:t>
      </w:r>
      <w:proofErr w:type="spellEnd"/>
      <w:r w:rsidR="00957A8B" w:rsidRPr="004307B7">
        <w:rPr>
          <w:rFonts w:ascii="Arial" w:hAnsi="Arial"/>
        </w:rPr>
        <w:t xml:space="preserve"> </w:t>
      </w:r>
      <w:proofErr w:type="spellStart"/>
      <w:r w:rsidR="00957A8B" w:rsidRPr="004307B7">
        <w:rPr>
          <w:rFonts w:ascii="Arial" w:hAnsi="Arial"/>
        </w:rPr>
        <w:t>i’w</w:t>
      </w:r>
      <w:proofErr w:type="spellEnd"/>
      <w:r w:rsidR="00957A8B" w:rsidRPr="004307B7">
        <w:rPr>
          <w:rFonts w:ascii="Arial" w:hAnsi="Arial"/>
        </w:rPr>
        <w:t xml:space="preserve"> </w:t>
      </w:r>
      <w:proofErr w:type="spellStart"/>
      <w:r w:rsidR="00957A8B" w:rsidRPr="004307B7">
        <w:rPr>
          <w:rFonts w:ascii="Arial" w:hAnsi="Arial"/>
        </w:rPr>
        <w:t>wneud</w:t>
      </w:r>
      <w:proofErr w:type="spellEnd"/>
      <w:r w:rsidR="00957A8B" w:rsidRPr="004307B7">
        <w:rPr>
          <w:rFonts w:ascii="Arial" w:hAnsi="Arial"/>
        </w:rPr>
        <w:t xml:space="preserve"> am bob </w:t>
      </w:r>
      <w:proofErr w:type="spellStart"/>
      <w:r w:rsidR="00957A8B" w:rsidRPr="004307B7">
        <w:rPr>
          <w:rFonts w:ascii="Arial" w:hAnsi="Arial"/>
        </w:rPr>
        <w:t>Hawlen</w:t>
      </w:r>
      <w:proofErr w:type="spellEnd"/>
      <w:r>
        <w:rPr>
          <w:rFonts w:ascii="Arial" w:hAnsi="Arial"/>
        </w:rPr>
        <w:t>)</w:t>
      </w:r>
    </w:p>
    <w:p w:rsidR="00C2453B" w:rsidRDefault="00C2453B" w:rsidP="00C2453B">
      <w:pPr>
        <w:jc w:val="center"/>
        <w:rPr>
          <w:rFonts w:ascii="Arial" w:hAnsi="Arial"/>
        </w:rPr>
      </w:pPr>
    </w:p>
    <w:p w:rsidR="00957A8B" w:rsidRPr="004307B7" w:rsidRDefault="00957A8B" w:rsidP="00957A8B">
      <w:pPr>
        <w:pStyle w:val="Heading2"/>
      </w:pPr>
      <w:bookmarkStart w:id="0" w:name="cysill"/>
      <w:bookmarkEnd w:id="0"/>
      <w:r w:rsidRPr="004307B7">
        <w:t>DEFNYDDIWCH LYTHRENNAU BRAS</w:t>
      </w:r>
    </w:p>
    <w:p w:rsidR="00957A8B" w:rsidRPr="004307B7" w:rsidRDefault="00957A8B" w:rsidP="00957A8B">
      <w:pPr>
        <w:rPr>
          <w:rFonts w:ascii="Arial" w:hAnsi="Arial"/>
          <w:b/>
        </w:rPr>
      </w:pPr>
    </w:p>
    <w:p w:rsidR="00957A8B" w:rsidRPr="004307B7" w:rsidRDefault="00957A8B" w:rsidP="00957A8B">
      <w:pPr>
        <w:rPr>
          <w:rFonts w:ascii="Arial" w:hAnsi="Arial"/>
          <w:b/>
        </w:rPr>
      </w:pPr>
      <w:r w:rsidRPr="004307B7">
        <w:rPr>
          <w:rFonts w:ascii="Arial" w:hAnsi="Arial"/>
          <w:b/>
        </w:rPr>
        <w:t>CYFENW:</w:t>
      </w:r>
      <w:r w:rsidRPr="004307B7">
        <w:rPr>
          <w:rFonts w:ascii="Arial" w:hAnsi="Arial"/>
          <w:b/>
        </w:rPr>
        <w:tab/>
      </w:r>
      <w:r w:rsidRPr="004307B7">
        <w:rPr>
          <w:rFonts w:ascii="Arial" w:hAnsi="Arial"/>
          <w:b/>
        </w:rPr>
        <w:tab/>
        <w:t>Mr/Mrs/Miss/Ms   ……………………………………………</w:t>
      </w:r>
    </w:p>
    <w:p w:rsidR="00957A8B" w:rsidRPr="004307B7" w:rsidRDefault="00957A8B" w:rsidP="00957A8B">
      <w:pPr>
        <w:rPr>
          <w:rFonts w:ascii="Arial" w:hAnsi="Arial"/>
          <w:b/>
        </w:rPr>
      </w:pPr>
    </w:p>
    <w:p w:rsidR="00957A8B" w:rsidRDefault="00957A8B" w:rsidP="00957A8B">
      <w:pPr>
        <w:rPr>
          <w:rFonts w:ascii="Arial" w:hAnsi="Arial"/>
          <w:b/>
        </w:rPr>
      </w:pPr>
      <w:r w:rsidRPr="004307B7">
        <w:rPr>
          <w:rFonts w:ascii="Arial" w:hAnsi="Arial"/>
          <w:b/>
        </w:rPr>
        <w:t>ENWAU BLAEN</w:t>
      </w:r>
      <w:proofErr w:type="gramStart"/>
      <w:r w:rsidRPr="004307B7">
        <w:rPr>
          <w:rFonts w:ascii="Arial" w:hAnsi="Arial"/>
          <w:b/>
        </w:rPr>
        <w:t>:</w:t>
      </w:r>
      <w:r w:rsidRPr="004307B7">
        <w:rPr>
          <w:rFonts w:ascii="Arial" w:hAnsi="Arial"/>
          <w:b/>
        </w:rPr>
        <w:tab/>
        <w:t>……………………………………………………………………</w:t>
      </w:r>
      <w:proofErr w:type="gramEnd"/>
    </w:p>
    <w:p w:rsidR="00C2453B" w:rsidRDefault="00C2453B" w:rsidP="00C2453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C2453B" w:rsidRDefault="00C2453B" w:rsidP="00C2453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……………………………………………………………………</w:t>
      </w:r>
    </w:p>
    <w:p w:rsidR="00C2453B" w:rsidRDefault="00C2453B" w:rsidP="00C2453B">
      <w:pPr>
        <w:rPr>
          <w:rFonts w:ascii="Arial" w:hAnsi="Arial"/>
          <w:b/>
        </w:rPr>
      </w:pPr>
    </w:p>
    <w:p w:rsidR="00C2453B" w:rsidRDefault="00957A8B" w:rsidP="00C2453B">
      <w:pPr>
        <w:rPr>
          <w:rFonts w:ascii="Arial" w:hAnsi="Arial"/>
          <w:b/>
        </w:rPr>
      </w:pPr>
      <w:r w:rsidRPr="004307B7">
        <w:rPr>
          <w:rFonts w:ascii="Arial" w:hAnsi="Arial"/>
          <w:b/>
        </w:rPr>
        <w:t>CYFEIRIAD</w:t>
      </w:r>
      <w:proofErr w:type="gramStart"/>
      <w:r w:rsidR="00C2453B">
        <w:rPr>
          <w:rFonts w:ascii="Arial" w:hAnsi="Arial"/>
          <w:b/>
        </w:rPr>
        <w:t>:</w:t>
      </w:r>
      <w:r w:rsidR="00C2453B">
        <w:rPr>
          <w:rFonts w:ascii="Arial" w:hAnsi="Arial"/>
          <w:b/>
        </w:rPr>
        <w:tab/>
      </w:r>
      <w:r w:rsidR="00C2453B">
        <w:rPr>
          <w:rFonts w:ascii="Arial" w:hAnsi="Arial"/>
          <w:b/>
        </w:rPr>
        <w:tab/>
        <w:t>……………………………………………………………………</w:t>
      </w:r>
      <w:proofErr w:type="gramEnd"/>
    </w:p>
    <w:p w:rsidR="00C2453B" w:rsidRDefault="00C2453B" w:rsidP="00C2453B">
      <w:pPr>
        <w:rPr>
          <w:rFonts w:ascii="Arial" w:hAnsi="Arial"/>
          <w:b/>
        </w:rPr>
      </w:pPr>
    </w:p>
    <w:p w:rsidR="00C2453B" w:rsidRDefault="00C2453B" w:rsidP="00C2453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……………………………………………………………………</w:t>
      </w:r>
    </w:p>
    <w:p w:rsidR="00C2453B" w:rsidRDefault="00C2453B" w:rsidP="00C2453B">
      <w:pPr>
        <w:rPr>
          <w:rFonts w:ascii="Arial" w:hAnsi="Arial"/>
          <w:b/>
        </w:rPr>
      </w:pPr>
    </w:p>
    <w:p w:rsidR="00C2453B" w:rsidRDefault="00C2453B" w:rsidP="00C2453B">
      <w:pPr>
        <w:ind w:left="1440" w:firstLine="720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</w:t>
      </w:r>
    </w:p>
    <w:p w:rsidR="00C2453B" w:rsidRDefault="00C2453B" w:rsidP="00C2453B">
      <w:pPr>
        <w:rPr>
          <w:rFonts w:ascii="Arial" w:hAnsi="Arial"/>
          <w:b/>
        </w:rPr>
      </w:pPr>
    </w:p>
    <w:p w:rsidR="00957A8B" w:rsidRDefault="00957A8B" w:rsidP="00957A8B">
      <w:pPr>
        <w:rPr>
          <w:rFonts w:ascii="Arial" w:hAnsi="Arial"/>
          <w:b/>
        </w:rPr>
      </w:pPr>
      <w:r w:rsidRPr="004307B7">
        <w:rPr>
          <w:rFonts w:ascii="Arial" w:hAnsi="Arial"/>
          <w:b/>
        </w:rPr>
        <w:t>COD POST</w:t>
      </w:r>
      <w:proofErr w:type="gramStart"/>
      <w:r w:rsidRPr="004307B7">
        <w:rPr>
          <w:rFonts w:ascii="Arial" w:hAnsi="Arial"/>
          <w:b/>
        </w:rPr>
        <w:t>:</w:t>
      </w:r>
      <w:r w:rsidRPr="004307B7">
        <w:rPr>
          <w:rFonts w:ascii="Arial" w:hAnsi="Arial"/>
          <w:b/>
        </w:rPr>
        <w:tab/>
      </w:r>
      <w:r w:rsidRPr="004307B7">
        <w:rPr>
          <w:rFonts w:ascii="Arial" w:hAnsi="Arial"/>
          <w:b/>
        </w:rPr>
        <w:tab/>
        <w:t>………………………</w:t>
      </w:r>
      <w:proofErr w:type="gramEnd"/>
      <w:r>
        <w:rPr>
          <w:rFonts w:ascii="Arial" w:hAnsi="Arial"/>
          <w:b/>
        </w:rPr>
        <w:t xml:space="preserve">      </w:t>
      </w:r>
      <w:r w:rsidRPr="004307B7">
        <w:rPr>
          <w:rFonts w:ascii="Arial" w:hAnsi="Arial"/>
          <w:b/>
        </w:rPr>
        <w:t>FFÔN: ………………………………</w:t>
      </w:r>
    </w:p>
    <w:p w:rsidR="00C2453B" w:rsidRDefault="00C2453B" w:rsidP="00C2453B">
      <w:pPr>
        <w:rPr>
          <w:rFonts w:ascii="Arial" w:hAnsi="Arial"/>
          <w:b/>
        </w:rPr>
      </w:pPr>
    </w:p>
    <w:p w:rsidR="00C2453B" w:rsidRDefault="00957A8B" w:rsidP="00C2453B">
      <w:pPr>
        <w:pStyle w:val="Heading3"/>
      </w:pPr>
      <w:r w:rsidRPr="004307B7">
        <w:t xml:space="preserve">HAWLEN – </w:t>
      </w:r>
      <w:proofErr w:type="spellStart"/>
      <w:r w:rsidRPr="004307B7">
        <w:t>Nid</w:t>
      </w:r>
      <w:proofErr w:type="spellEnd"/>
      <w:r w:rsidRPr="004307B7">
        <w:t xml:space="preserve"> </w:t>
      </w:r>
      <w:proofErr w:type="spellStart"/>
      <w:r w:rsidRPr="004307B7">
        <w:t>yw’r</w:t>
      </w:r>
      <w:proofErr w:type="spellEnd"/>
      <w:r w:rsidRPr="004307B7">
        <w:t xml:space="preserve"> </w:t>
      </w:r>
      <w:proofErr w:type="spellStart"/>
      <w:r w:rsidRPr="004307B7">
        <w:t>hawlen</w:t>
      </w:r>
      <w:proofErr w:type="spellEnd"/>
      <w:r w:rsidRPr="004307B7">
        <w:t xml:space="preserve"> </w:t>
      </w:r>
      <w:proofErr w:type="spellStart"/>
      <w:r w:rsidRPr="004307B7">
        <w:t>hon</w:t>
      </w:r>
      <w:proofErr w:type="spellEnd"/>
      <w:r w:rsidRPr="004307B7">
        <w:t xml:space="preserve"> </w:t>
      </w:r>
      <w:proofErr w:type="spellStart"/>
      <w:r w:rsidRPr="004307B7">
        <w:t>yn</w:t>
      </w:r>
      <w:proofErr w:type="spellEnd"/>
      <w:r w:rsidRPr="004307B7">
        <w:t xml:space="preserve"> </w:t>
      </w:r>
      <w:proofErr w:type="spellStart"/>
      <w:r w:rsidRPr="004307B7">
        <w:t>gwarantu</w:t>
      </w:r>
      <w:proofErr w:type="spellEnd"/>
      <w:r w:rsidRPr="004307B7">
        <w:t xml:space="preserve"> man </w:t>
      </w:r>
      <w:proofErr w:type="spellStart"/>
      <w:r w:rsidRPr="004307B7">
        <w:t>parcio</w:t>
      </w:r>
      <w:proofErr w:type="spellEnd"/>
      <w:r w:rsidRPr="004307B7">
        <w:t xml:space="preserve"> – </w:t>
      </w:r>
      <w:proofErr w:type="spellStart"/>
      <w:r w:rsidRPr="004307B7">
        <w:t>bydd</w:t>
      </w:r>
      <w:proofErr w:type="spellEnd"/>
      <w:r w:rsidRPr="004307B7">
        <w:t xml:space="preserve"> </w:t>
      </w:r>
      <w:proofErr w:type="spellStart"/>
      <w:r w:rsidRPr="004307B7">
        <w:t>yr</w:t>
      </w:r>
      <w:proofErr w:type="spellEnd"/>
      <w:r w:rsidRPr="004307B7">
        <w:t xml:space="preserve"> </w:t>
      </w:r>
      <w:proofErr w:type="spellStart"/>
      <w:r w:rsidRPr="004307B7">
        <w:t>Hawlen</w:t>
      </w:r>
      <w:proofErr w:type="spellEnd"/>
      <w:r w:rsidRPr="004307B7">
        <w:t xml:space="preserve"> </w:t>
      </w:r>
      <w:proofErr w:type="spellStart"/>
      <w:r w:rsidRPr="004307B7">
        <w:t>ar</w:t>
      </w:r>
      <w:proofErr w:type="spellEnd"/>
      <w:r w:rsidRPr="004307B7">
        <w:t xml:space="preserve"> sail </w:t>
      </w:r>
      <w:proofErr w:type="spellStart"/>
      <w:r w:rsidRPr="004307B7">
        <w:t>Cerbyd</w:t>
      </w:r>
      <w:proofErr w:type="spellEnd"/>
      <w:r w:rsidRPr="004307B7">
        <w:t>.  (LLENWCH UN ADRAN YN UNIG</w:t>
      </w:r>
      <w:r w:rsidR="00C2453B">
        <w:t>).</w:t>
      </w:r>
    </w:p>
    <w:p w:rsidR="00C2453B" w:rsidRDefault="00C2453B" w:rsidP="00C2453B">
      <w:pPr>
        <w:rPr>
          <w:rFonts w:ascii="Arial" w:hAnsi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2126"/>
        <w:gridCol w:w="2268"/>
      </w:tblGrid>
      <w:tr w:rsidR="00C2453B" w:rsidRPr="00794B7F" w:rsidTr="00552D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B" w:rsidRPr="00794B7F" w:rsidRDefault="00C2453B" w:rsidP="00552D6E">
            <w:pPr>
              <w:pStyle w:val="Heading4"/>
              <w:rPr>
                <w:sz w:val="24"/>
                <w:szCs w:val="24"/>
              </w:rPr>
            </w:pPr>
          </w:p>
          <w:p w:rsidR="00C2453B" w:rsidRPr="00794B7F" w:rsidRDefault="00957A8B" w:rsidP="00552D6E">
            <w:pPr>
              <w:pStyle w:val="Heading4"/>
              <w:rPr>
                <w:sz w:val="24"/>
                <w:szCs w:val="24"/>
              </w:rPr>
            </w:pPr>
            <w:proofErr w:type="spellStart"/>
            <w:r w:rsidRPr="004307B7">
              <w:rPr>
                <w:sz w:val="24"/>
                <w:szCs w:val="24"/>
              </w:rPr>
              <w:t>Gwneuthuriad</w:t>
            </w:r>
            <w:proofErr w:type="spellEnd"/>
          </w:p>
          <w:p w:rsidR="00C2453B" w:rsidRPr="00794B7F" w:rsidRDefault="00C2453B" w:rsidP="00552D6E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  <w:r w:rsidRPr="00794B7F">
              <w:rPr>
                <w:rFonts w:ascii="Arial" w:hAnsi="Arial"/>
                <w:b/>
                <w:szCs w:val="24"/>
              </w:rPr>
              <w:t>Model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:rsidR="00C2453B" w:rsidRPr="00794B7F" w:rsidRDefault="00957A8B" w:rsidP="00552D6E">
            <w:pPr>
              <w:jc w:val="center"/>
              <w:rPr>
                <w:rFonts w:ascii="Arial" w:hAnsi="Arial"/>
                <w:b/>
                <w:szCs w:val="24"/>
              </w:rPr>
            </w:pPr>
            <w:proofErr w:type="spellStart"/>
            <w:r w:rsidRPr="004307B7">
              <w:rPr>
                <w:rFonts w:ascii="Arial" w:hAnsi="Arial"/>
                <w:b/>
                <w:szCs w:val="24"/>
              </w:rPr>
              <w:t>Rhif</w:t>
            </w:r>
            <w:proofErr w:type="spellEnd"/>
            <w:r w:rsidRPr="004307B7">
              <w:rPr>
                <w:rFonts w:ascii="Arial" w:hAnsi="Arial"/>
                <w:b/>
                <w:szCs w:val="24"/>
              </w:rPr>
              <w:t xml:space="preserve"> </w:t>
            </w:r>
            <w:proofErr w:type="spellStart"/>
            <w:r w:rsidRPr="004307B7">
              <w:rPr>
                <w:rFonts w:ascii="Arial" w:hAnsi="Arial"/>
                <w:b/>
                <w:szCs w:val="24"/>
              </w:rPr>
              <w:t>Cofrestru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:rsidR="00C2453B" w:rsidRPr="00794B7F" w:rsidRDefault="00957A8B" w:rsidP="00552D6E">
            <w:pPr>
              <w:jc w:val="center"/>
              <w:rPr>
                <w:rFonts w:ascii="Arial" w:hAnsi="Arial"/>
                <w:b/>
                <w:szCs w:val="24"/>
              </w:rPr>
            </w:pPr>
            <w:proofErr w:type="spellStart"/>
            <w:r w:rsidRPr="004307B7">
              <w:rPr>
                <w:rFonts w:ascii="Arial" w:hAnsi="Arial"/>
                <w:b/>
                <w:szCs w:val="24"/>
              </w:rPr>
              <w:t>Hawlen</w:t>
            </w:r>
            <w:proofErr w:type="spellEnd"/>
            <w:r w:rsidRPr="004307B7">
              <w:rPr>
                <w:rFonts w:ascii="Arial" w:hAnsi="Arial"/>
                <w:b/>
                <w:szCs w:val="24"/>
              </w:rPr>
              <w:t xml:space="preserve"> </w:t>
            </w:r>
            <w:proofErr w:type="spellStart"/>
            <w:r w:rsidRPr="004307B7">
              <w:rPr>
                <w:rFonts w:ascii="Arial" w:hAnsi="Arial"/>
                <w:b/>
                <w:szCs w:val="24"/>
              </w:rPr>
              <w:t>Pasbort</w:t>
            </w:r>
            <w:proofErr w:type="spellEnd"/>
            <w:r w:rsidRPr="004307B7">
              <w:rPr>
                <w:rFonts w:ascii="Arial" w:hAnsi="Arial"/>
                <w:b/>
                <w:szCs w:val="24"/>
              </w:rPr>
              <w:t xml:space="preserve"> </w:t>
            </w:r>
            <w:proofErr w:type="spellStart"/>
            <w:r w:rsidRPr="004307B7">
              <w:rPr>
                <w:rFonts w:ascii="Arial" w:hAnsi="Arial"/>
                <w:b/>
                <w:szCs w:val="24"/>
              </w:rPr>
              <w:t>Parcio</w:t>
            </w:r>
            <w:proofErr w:type="spellEnd"/>
          </w:p>
        </w:tc>
      </w:tr>
      <w:tr w:rsidR="00C2453B" w:rsidTr="00552D6E">
        <w:trPr>
          <w:trHeight w:val="75"/>
        </w:trPr>
        <w:tc>
          <w:tcPr>
            <w:tcW w:w="2268" w:type="dxa"/>
            <w:tcBorders>
              <w:bottom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53B" w:rsidRDefault="00C2453B" w:rsidP="00552D6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2453B" w:rsidRDefault="00C2453B" w:rsidP="00552D6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656C8">
              <w:rPr>
                <w:rFonts w:ascii="Arial" w:hAnsi="Arial" w:cs="Arial"/>
                <w:b/>
                <w:szCs w:val="24"/>
              </w:rPr>
              <w:t>£</w:t>
            </w:r>
            <w:r w:rsidR="007124C3">
              <w:rPr>
                <w:rFonts w:ascii="Arial" w:hAnsi="Arial" w:cs="Arial"/>
                <w:b/>
                <w:szCs w:val="24"/>
              </w:rPr>
              <w:t>25</w:t>
            </w:r>
            <w:r>
              <w:rPr>
                <w:rFonts w:ascii="Arial" w:hAnsi="Arial" w:cs="Arial"/>
                <w:b/>
                <w:szCs w:val="24"/>
              </w:rPr>
              <w:t xml:space="preserve">.00 </w:t>
            </w:r>
          </w:p>
          <w:p w:rsidR="00C2453B" w:rsidRPr="00F32BDE" w:rsidRDefault="00C2453B" w:rsidP="00552D6E">
            <w:pPr>
              <w:jc w:val="center"/>
              <w:rPr>
                <w:rFonts w:ascii="Arial" w:hAnsi="Arial"/>
                <w:b/>
                <w:sz w:val="20"/>
              </w:rPr>
            </w:pPr>
            <w:r w:rsidRPr="00F32BDE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="00630F8A" w:rsidRPr="00CA304B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="00630F8A" w:rsidRPr="00CA304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30F8A" w:rsidRPr="00CA304B">
              <w:rPr>
                <w:rFonts w:ascii="Arial" w:hAnsi="Arial" w:cs="Arial"/>
                <w:b/>
                <w:sz w:val="20"/>
              </w:rPr>
              <w:t>wythnos</w:t>
            </w:r>
            <w:proofErr w:type="spellEnd"/>
            <w:r w:rsidR="00630F8A" w:rsidRPr="00CA304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30F8A" w:rsidRPr="00CA304B">
              <w:rPr>
                <w:rFonts w:ascii="Arial" w:hAnsi="Arial" w:cs="Arial"/>
                <w:b/>
                <w:sz w:val="20"/>
              </w:rPr>
              <w:t>neu</w:t>
            </w:r>
            <w:proofErr w:type="spellEnd"/>
            <w:r w:rsidR="00630F8A" w:rsidRPr="00CA304B">
              <w:rPr>
                <w:rFonts w:ascii="Arial" w:hAnsi="Arial" w:cs="Arial"/>
                <w:b/>
                <w:sz w:val="20"/>
              </w:rPr>
              <w:t xml:space="preserve"> ran o </w:t>
            </w:r>
            <w:proofErr w:type="spellStart"/>
            <w:r w:rsidR="00630F8A" w:rsidRPr="00CA304B">
              <w:rPr>
                <w:rFonts w:ascii="Arial" w:hAnsi="Arial" w:cs="Arial"/>
                <w:b/>
                <w:sz w:val="20"/>
              </w:rPr>
              <w:t>wythnos</w:t>
            </w:r>
            <w:proofErr w:type="spellEnd"/>
            <w:r w:rsidRPr="00F32BD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C2453B" w:rsidTr="00552D6E">
        <w:trPr>
          <w:trHeight w:val="75"/>
        </w:trPr>
        <w:tc>
          <w:tcPr>
            <w:tcW w:w="2268" w:type="dxa"/>
            <w:tcBorders>
              <w:bottom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53B" w:rsidRDefault="00C2453B" w:rsidP="00552D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2453B" w:rsidTr="00552D6E">
        <w:trPr>
          <w:trHeight w:val="75"/>
        </w:trPr>
        <w:tc>
          <w:tcPr>
            <w:tcW w:w="2268" w:type="dxa"/>
            <w:tcBorders>
              <w:bottom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53B" w:rsidRDefault="00C2453B" w:rsidP="00552D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2453B" w:rsidTr="00552D6E">
        <w:trPr>
          <w:trHeight w:val="75"/>
        </w:trPr>
        <w:tc>
          <w:tcPr>
            <w:tcW w:w="63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2453B" w:rsidRPr="00794B7F" w:rsidRDefault="00630F8A" w:rsidP="00552D6E">
            <w:pPr>
              <w:rPr>
                <w:rFonts w:ascii="Arial" w:hAnsi="Arial"/>
                <w:b/>
                <w:szCs w:val="24"/>
              </w:rPr>
            </w:pPr>
            <w:proofErr w:type="spellStart"/>
            <w:r w:rsidRPr="00CA304B">
              <w:rPr>
                <w:rFonts w:ascii="Arial" w:hAnsi="Arial"/>
                <w:b/>
                <w:szCs w:val="24"/>
              </w:rPr>
              <w:t>Dyddiad</w:t>
            </w:r>
            <w:proofErr w:type="spellEnd"/>
            <w:r w:rsidRPr="00CA304B">
              <w:rPr>
                <w:rFonts w:ascii="Arial" w:hAnsi="Arial"/>
                <w:b/>
                <w:szCs w:val="24"/>
              </w:rPr>
              <w:t xml:space="preserve"> </w:t>
            </w:r>
            <w:proofErr w:type="spellStart"/>
            <w:r w:rsidRPr="00CA304B">
              <w:rPr>
                <w:rFonts w:ascii="Arial" w:hAnsi="Arial"/>
                <w:b/>
                <w:szCs w:val="24"/>
              </w:rPr>
              <w:t>Dechrau</w:t>
            </w:r>
            <w:proofErr w:type="spellEnd"/>
            <w:r>
              <w:rPr>
                <w:rFonts w:ascii="Arial" w:hAnsi="Arial"/>
                <w:b/>
                <w:szCs w:val="24"/>
              </w:rPr>
              <w:t xml:space="preserve">:                  </w:t>
            </w:r>
            <w:proofErr w:type="spellStart"/>
            <w:r w:rsidRPr="00CA304B">
              <w:rPr>
                <w:rFonts w:ascii="Arial" w:hAnsi="Arial"/>
                <w:b/>
                <w:szCs w:val="24"/>
              </w:rPr>
              <w:t>Dyddiad</w:t>
            </w:r>
            <w:proofErr w:type="spellEnd"/>
            <w:r w:rsidRPr="00CA304B">
              <w:rPr>
                <w:rFonts w:ascii="Arial" w:hAnsi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Cs w:val="24"/>
              </w:rPr>
              <w:t>Darfod</w:t>
            </w:r>
            <w:proofErr w:type="spellEnd"/>
            <w:r w:rsidR="00C2453B">
              <w:rPr>
                <w:rFonts w:ascii="Arial" w:hAnsi="Arial"/>
                <w:b/>
                <w:szCs w:val="24"/>
              </w:rPr>
              <w:t>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53B" w:rsidRDefault="00C2453B" w:rsidP="00552D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2453B" w:rsidTr="00552D6E">
        <w:trPr>
          <w:trHeight w:val="75"/>
        </w:trPr>
        <w:tc>
          <w:tcPr>
            <w:tcW w:w="63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2453B" w:rsidRPr="00794B7F" w:rsidRDefault="00630F8A" w:rsidP="00552D6E">
            <w:pPr>
              <w:rPr>
                <w:rFonts w:ascii="Arial" w:hAnsi="Arial"/>
                <w:b/>
                <w:szCs w:val="24"/>
              </w:rPr>
            </w:pPr>
            <w:r w:rsidRPr="00CA304B">
              <w:rPr>
                <w:rFonts w:ascii="Arial" w:hAnsi="Arial"/>
                <w:b/>
                <w:szCs w:val="24"/>
              </w:rPr>
              <w:t>CYFANSWM Y FFI (TALADWY O FLAEN LLAW</w:t>
            </w:r>
            <w:r w:rsidR="00C2453B" w:rsidRPr="00794B7F">
              <w:rPr>
                <w:rFonts w:ascii="Arial" w:hAnsi="Arial"/>
                <w:b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453B" w:rsidRDefault="00C2453B" w:rsidP="00552D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C2453B" w:rsidRDefault="00C2453B" w:rsidP="00C2453B">
      <w:pPr>
        <w:rPr>
          <w:rFonts w:ascii="Arial" w:hAnsi="Arial"/>
          <w:b/>
          <w:sz w:val="20"/>
        </w:rPr>
      </w:pPr>
    </w:p>
    <w:p w:rsidR="00C2453B" w:rsidRDefault="00630F8A" w:rsidP="00C2453B">
      <w:pPr>
        <w:rPr>
          <w:rFonts w:ascii="Arial" w:hAnsi="Arial"/>
          <w:b/>
          <w:sz w:val="20"/>
        </w:rPr>
      </w:pPr>
      <w:proofErr w:type="spellStart"/>
      <w:r w:rsidRPr="00CA304B">
        <w:rPr>
          <w:rFonts w:ascii="Arial" w:hAnsi="Arial"/>
          <w:b/>
          <w:szCs w:val="24"/>
        </w:rPr>
        <w:t>Rhaid</w:t>
      </w:r>
      <w:proofErr w:type="spellEnd"/>
      <w:r w:rsidRPr="00CA304B">
        <w:rPr>
          <w:rFonts w:ascii="Arial" w:hAnsi="Arial"/>
          <w:b/>
          <w:szCs w:val="24"/>
        </w:rPr>
        <w:t xml:space="preserve"> </w:t>
      </w:r>
      <w:proofErr w:type="spellStart"/>
      <w:r w:rsidRPr="00CA304B">
        <w:rPr>
          <w:rFonts w:ascii="Arial" w:hAnsi="Arial"/>
          <w:b/>
          <w:szCs w:val="24"/>
        </w:rPr>
        <w:t>arddangos</w:t>
      </w:r>
      <w:proofErr w:type="spellEnd"/>
      <w:r w:rsidRPr="00CA304B">
        <w:rPr>
          <w:rFonts w:ascii="Arial" w:hAnsi="Arial"/>
          <w:b/>
          <w:szCs w:val="24"/>
        </w:rPr>
        <w:t xml:space="preserve"> </w:t>
      </w:r>
      <w:proofErr w:type="spellStart"/>
      <w:r w:rsidRPr="00CA304B">
        <w:rPr>
          <w:rFonts w:ascii="Arial" w:hAnsi="Arial"/>
          <w:b/>
          <w:szCs w:val="24"/>
        </w:rPr>
        <w:t>yr</w:t>
      </w:r>
      <w:proofErr w:type="spellEnd"/>
      <w:r w:rsidRPr="00CA304B">
        <w:rPr>
          <w:rFonts w:ascii="Arial" w:hAnsi="Arial"/>
          <w:b/>
          <w:szCs w:val="24"/>
        </w:rPr>
        <w:t xml:space="preserve"> </w:t>
      </w:r>
      <w:proofErr w:type="spellStart"/>
      <w:r w:rsidRPr="00CA304B">
        <w:rPr>
          <w:rFonts w:ascii="Arial" w:hAnsi="Arial"/>
          <w:b/>
          <w:szCs w:val="24"/>
        </w:rPr>
        <w:t>Hawlen</w:t>
      </w:r>
      <w:proofErr w:type="spellEnd"/>
      <w:r w:rsidRPr="00CA304B">
        <w:rPr>
          <w:rFonts w:ascii="Arial" w:hAnsi="Arial"/>
          <w:b/>
          <w:szCs w:val="24"/>
        </w:rPr>
        <w:t xml:space="preserve"> bob </w:t>
      </w:r>
      <w:proofErr w:type="spellStart"/>
      <w:r w:rsidRPr="00CA304B">
        <w:rPr>
          <w:rFonts w:ascii="Arial" w:hAnsi="Arial"/>
          <w:b/>
          <w:szCs w:val="24"/>
        </w:rPr>
        <w:t>amser</w:t>
      </w:r>
      <w:proofErr w:type="spellEnd"/>
      <w:r w:rsidRPr="00CA304B">
        <w:rPr>
          <w:rFonts w:ascii="Arial" w:hAnsi="Arial"/>
          <w:b/>
          <w:szCs w:val="24"/>
        </w:rPr>
        <w:t xml:space="preserve"> ac </w:t>
      </w:r>
      <w:proofErr w:type="spellStart"/>
      <w:r w:rsidRPr="00CA304B">
        <w:rPr>
          <w:rFonts w:ascii="Arial" w:hAnsi="Arial"/>
          <w:b/>
          <w:szCs w:val="24"/>
        </w:rPr>
        <w:t>ar</w:t>
      </w:r>
      <w:proofErr w:type="spellEnd"/>
      <w:r w:rsidRPr="00CA304B">
        <w:rPr>
          <w:rFonts w:ascii="Arial" w:hAnsi="Arial"/>
          <w:b/>
          <w:szCs w:val="24"/>
        </w:rPr>
        <w:t xml:space="preserve"> y </w:t>
      </w:r>
      <w:proofErr w:type="spellStart"/>
      <w:r w:rsidRPr="00CA304B">
        <w:rPr>
          <w:rFonts w:ascii="Arial" w:hAnsi="Arial"/>
          <w:b/>
          <w:szCs w:val="24"/>
        </w:rPr>
        <w:t>ffenestr</w:t>
      </w:r>
      <w:proofErr w:type="spellEnd"/>
      <w:r w:rsidRPr="00CA304B">
        <w:rPr>
          <w:rFonts w:ascii="Arial" w:hAnsi="Arial"/>
          <w:b/>
          <w:szCs w:val="24"/>
        </w:rPr>
        <w:t xml:space="preserve"> </w:t>
      </w:r>
      <w:proofErr w:type="spellStart"/>
      <w:r w:rsidRPr="00CA304B">
        <w:rPr>
          <w:rFonts w:ascii="Arial" w:hAnsi="Arial"/>
          <w:b/>
          <w:szCs w:val="24"/>
        </w:rPr>
        <w:t>flaen</w:t>
      </w:r>
      <w:proofErr w:type="spellEnd"/>
      <w:r w:rsidR="00C2453B">
        <w:rPr>
          <w:rFonts w:ascii="Arial" w:hAnsi="Arial"/>
          <w:b/>
          <w:szCs w:val="24"/>
        </w:rPr>
        <w:t>.</w:t>
      </w:r>
    </w:p>
    <w:p w:rsidR="00C2453B" w:rsidRDefault="00C2453B" w:rsidP="00C2453B">
      <w:pPr>
        <w:rPr>
          <w:rFonts w:ascii="Arial" w:hAnsi="Arial"/>
          <w:b/>
        </w:rPr>
      </w:pPr>
    </w:p>
    <w:p w:rsidR="00C2453B" w:rsidRDefault="00630F8A" w:rsidP="00C2453B">
      <w:pPr>
        <w:jc w:val="both"/>
        <w:rPr>
          <w:rFonts w:ascii="Arial" w:hAnsi="Arial"/>
        </w:rPr>
      </w:pPr>
      <w:proofErr w:type="spellStart"/>
      <w:r w:rsidRPr="00CA304B">
        <w:rPr>
          <w:rFonts w:ascii="Arial" w:hAnsi="Arial"/>
          <w:b/>
        </w:rPr>
        <w:t>Tystysgrif</w:t>
      </w:r>
      <w:proofErr w:type="spellEnd"/>
      <w:r w:rsidRPr="00CA304B">
        <w:rPr>
          <w:rFonts w:ascii="Arial" w:hAnsi="Arial"/>
        </w:rPr>
        <w:t xml:space="preserve"> (</w:t>
      </w:r>
      <w:proofErr w:type="spellStart"/>
      <w:r w:rsidRPr="00CA304B">
        <w:rPr>
          <w:rFonts w:ascii="Arial" w:hAnsi="Arial"/>
        </w:rPr>
        <w:t>I’w</w:t>
      </w:r>
      <w:proofErr w:type="spellEnd"/>
      <w:r w:rsidRPr="00CA304B">
        <w:rPr>
          <w:rFonts w:ascii="Arial" w:hAnsi="Arial"/>
        </w:rPr>
        <w:t xml:space="preserve"> </w:t>
      </w:r>
      <w:proofErr w:type="spellStart"/>
      <w:r w:rsidRPr="00CA304B">
        <w:rPr>
          <w:rFonts w:ascii="Arial" w:hAnsi="Arial"/>
        </w:rPr>
        <w:t>chwblhau</w:t>
      </w:r>
      <w:proofErr w:type="spellEnd"/>
      <w:r w:rsidRPr="00CA304B">
        <w:rPr>
          <w:rFonts w:ascii="Arial" w:hAnsi="Arial"/>
        </w:rPr>
        <w:t xml:space="preserve"> </w:t>
      </w:r>
      <w:proofErr w:type="spellStart"/>
      <w:r w:rsidRPr="00CA304B">
        <w:rPr>
          <w:rFonts w:ascii="Arial" w:hAnsi="Arial"/>
        </w:rPr>
        <w:t>gan</w:t>
      </w:r>
      <w:proofErr w:type="spellEnd"/>
      <w:r w:rsidRPr="00CA304B">
        <w:rPr>
          <w:rFonts w:ascii="Arial" w:hAnsi="Arial"/>
        </w:rPr>
        <w:t xml:space="preserve"> </w:t>
      </w:r>
      <w:proofErr w:type="spellStart"/>
      <w:r w:rsidRPr="00630F8A">
        <w:rPr>
          <w:rFonts w:ascii="Arial" w:hAnsi="Arial"/>
          <w:u w:val="single"/>
        </w:rPr>
        <w:t>holl</w:t>
      </w:r>
      <w:proofErr w:type="spellEnd"/>
      <w:r w:rsidRPr="00CA304B">
        <w:rPr>
          <w:rFonts w:ascii="Arial" w:hAnsi="Arial"/>
        </w:rPr>
        <w:t xml:space="preserve"> </w:t>
      </w:r>
      <w:proofErr w:type="spellStart"/>
      <w:r w:rsidRPr="00CA304B">
        <w:rPr>
          <w:rFonts w:ascii="Arial" w:hAnsi="Arial"/>
        </w:rPr>
        <w:t>geiswyr</w:t>
      </w:r>
      <w:proofErr w:type="spellEnd"/>
      <w:r w:rsidR="00C2453B">
        <w:rPr>
          <w:rFonts w:ascii="Arial" w:hAnsi="Arial"/>
        </w:rPr>
        <w:t>)</w:t>
      </w:r>
    </w:p>
    <w:p w:rsidR="00C2453B" w:rsidRDefault="00C2453B" w:rsidP="00C2453B">
      <w:pPr>
        <w:jc w:val="both"/>
        <w:rPr>
          <w:rFonts w:ascii="Arial" w:hAnsi="Arial"/>
        </w:rPr>
      </w:pPr>
    </w:p>
    <w:p w:rsidR="00C2453B" w:rsidRDefault="00630F8A" w:rsidP="00C2453B">
      <w:pPr>
        <w:jc w:val="both"/>
        <w:rPr>
          <w:rFonts w:ascii="Arial" w:hAnsi="Arial"/>
        </w:rPr>
      </w:pPr>
      <w:r w:rsidRPr="00CA304B">
        <w:rPr>
          <w:rFonts w:ascii="Arial" w:hAnsi="Arial"/>
        </w:rPr>
        <w:t xml:space="preserve">TYSTIAF </w:t>
      </w:r>
      <w:proofErr w:type="spellStart"/>
      <w:proofErr w:type="gramStart"/>
      <w:r w:rsidRPr="00CA304B">
        <w:rPr>
          <w:rFonts w:ascii="Arial" w:hAnsi="Arial"/>
        </w:rPr>
        <w:t>fy</w:t>
      </w:r>
      <w:proofErr w:type="spellEnd"/>
      <w:proofErr w:type="gramEnd"/>
      <w:r w:rsidRPr="00CA304B">
        <w:rPr>
          <w:rFonts w:ascii="Arial" w:hAnsi="Arial"/>
        </w:rPr>
        <w:t xml:space="preserve"> mod </w:t>
      </w:r>
      <w:proofErr w:type="spellStart"/>
      <w:r w:rsidRPr="00CA304B">
        <w:rPr>
          <w:rFonts w:ascii="Arial" w:hAnsi="Arial"/>
        </w:rPr>
        <w:t>wedi</w:t>
      </w:r>
      <w:proofErr w:type="spellEnd"/>
      <w:r w:rsidRPr="00CA304B">
        <w:rPr>
          <w:rFonts w:ascii="Arial" w:hAnsi="Arial"/>
        </w:rPr>
        <w:t xml:space="preserve"> </w:t>
      </w:r>
      <w:proofErr w:type="spellStart"/>
      <w:r w:rsidRPr="00CA304B">
        <w:rPr>
          <w:rFonts w:ascii="Arial" w:hAnsi="Arial"/>
        </w:rPr>
        <w:t>darllen</w:t>
      </w:r>
      <w:proofErr w:type="spellEnd"/>
      <w:r w:rsidRPr="00CA304B">
        <w:rPr>
          <w:rFonts w:ascii="Arial" w:hAnsi="Arial"/>
        </w:rPr>
        <w:t xml:space="preserve">, </w:t>
      </w:r>
      <w:proofErr w:type="spellStart"/>
      <w:r w:rsidRPr="00CA304B">
        <w:rPr>
          <w:rFonts w:ascii="Arial" w:hAnsi="Arial"/>
        </w:rPr>
        <w:t>deall</w:t>
      </w:r>
      <w:proofErr w:type="spellEnd"/>
      <w:r w:rsidRPr="00CA304B">
        <w:rPr>
          <w:rFonts w:ascii="Arial" w:hAnsi="Arial"/>
        </w:rPr>
        <w:t xml:space="preserve"> a </w:t>
      </w:r>
      <w:proofErr w:type="spellStart"/>
      <w:r w:rsidRPr="00CA304B">
        <w:rPr>
          <w:rFonts w:ascii="Arial" w:hAnsi="Arial"/>
        </w:rPr>
        <w:t>chytuno</w:t>
      </w:r>
      <w:proofErr w:type="spellEnd"/>
      <w:r w:rsidRPr="00CA304B">
        <w:rPr>
          <w:rFonts w:ascii="Arial" w:hAnsi="Arial"/>
        </w:rPr>
        <w:t xml:space="preserve"> </w:t>
      </w:r>
      <w:proofErr w:type="spellStart"/>
      <w:r w:rsidRPr="00CA304B">
        <w:rPr>
          <w:rFonts w:ascii="Arial" w:hAnsi="Arial"/>
        </w:rPr>
        <w:t>i</w:t>
      </w:r>
      <w:proofErr w:type="spellEnd"/>
      <w:r w:rsidRPr="00CA304B">
        <w:rPr>
          <w:rFonts w:ascii="Arial" w:hAnsi="Arial"/>
        </w:rPr>
        <w:t xml:space="preserve"> </w:t>
      </w:r>
      <w:proofErr w:type="spellStart"/>
      <w:r w:rsidRPr="00CA304B">
        <w:rPr>
          <w:rFonts w:ascii="Arial" w:hAnsi="Arial"/>
        </w:rPr>
        <w:t>gadw</w:t>
      </w:r>
      <w:proofErr w:type="spellEnd"/>
      <w:r w:rsidRPr="00CA304B">
        <w:rPr>
          <w:rFonts w:ascii="Arial" w:hAnsi="Arial"/>
        </w:rPr>
        <w:t xml:space="preserve"> at </w:t>
      </w:r>
      <w:proofErr w:type="spellStart"/>
      <w:r w:rsidRPr="00CA304B">
        <w:rPr>
          <w:rFonts w:ascii="Arial" w:hAnsi="Arial"/>
        </w:rPr>
        <w:t>yr</w:t>
      </w:r>
      <w:proofErr w:type="spellEnd"/>
      <w:r w:rsidRPr="00CA304B">
        <w:rPr>
          <w:rFonts w:ascii="Arial" w:hAnsi="Arial"/>
        </w:rPr>
        <w:t xml:space="preserve"> “</w:t>
      </w:r>
      <w:proofErr w:type="spellStart"/>
      <w:r w:rsidRPr="00CA304B">
        <w:rPr>
          <w:rFonts w:ascii="Arial" w:hAnsi="Arial"/>
        </w:rPr>
        <w:t>Amodau</w:t>
      </w:r>
      <w:proofErr w:type="spellEnd"/>
      <w:r w:rsidRPr="00CA304B">
        <w:rPr>
          <w:rFonts w:ascii="Arial" w:hAnsi="Arial"/>
        </w:rPr>
        <w:t xml:space="preserve"> </w:t>
      </w:r>
      <w:proofErr w:type="spellStart"/>
      <w:r w:rsidRPr="00CA304B">
        <w:rPr>
          <w:rFonts w:ascii="Arial" w:hAnsi="Arial"/>
        </w:rPr>
        <w:t>Defnyddio</w:t>
      </w:r>
      <w:proofErr w:type="spellEnd"/>
      <w:r w:rsidRPr="00CA304B">
        <w:rPr>
          <w:rFonts w:ascii="Arial" w:hAnsi="Arial"/>
        </w:rPr>
        <w:t xml:space="preserve">” ac </w:t>
      </w:r>
      <w:proofErr w:type="spellStart"/>
      <w:r w:rsidRPr="00CA304B">
        <w:rPr>
          <w:rFonts w:ascii="Arial" w:hAnsi="Arial"/>
        </w:rPr>
        <w:t>rwy’n</w:t>
      </w:r>
      <w:proofErr w:type="spellEnd"/>
      <w:r w:rsidRPr="00CA304B">
        <w:rPr>
          <w:rFonts w:ascii="Arial" w:hAnsi="Arial"/>
        </w:rPr>
        <w:t xml:space="preserve"> </w:t>
      </w:r>
      <w:proofErr w:type="spellStart"/>
      <w:r w:rsidRPr="00CA304B">
        <w:rPr>
          <w:rFonts w:ascii="Arial" w:hAnsi="Arial"/>
        </w:rPr>
        <w:t>amgáu’r</w:t>
      </w:r>
      <w:proofErr w:type="spellEnd"/>
      <w:r w:rsidRPr="00CA304B">
        <w:rPr>
          <w:rFonts w:ascii="Arial" w:hAnsi="Arial"/>
        </w:rPr>
        <w:t xml:space="preserve"> </w:t>
      </w:r>
      <w:proofErr w:type="spellStart"/>
      <w:r w:rsidRPr="00CA304B">
        <w:rPr>
          <w:rFonts w:ascii="Arial" w:hAnsi="Arial"/>
        </w:rPr>
        <w:t>tâl</w:t>
      </w:r>
      <w:proofErr w:type="spellEnd"/>
      <w:r w:rsidRPr="00CA304B">
        <w:rPr>
          <w:rFonts w:ascii="Arial" w:hAnsi="Arial"/>
        </w:rPr>
        <w:t xml:space="preserve"> </w:t>
      </w:r>
      <w:proofErr w:type="spellStart"/>
      <w:r w:rsidRPr="00CA304B">
        <w:rPr>
          <w:rFonts w:ascii="Arial" w:hAnsi="Arial"/>
        </w:rPr>
        <w:t>priodol</w:t>
      </w:r>
      <w:proofErr w:type="spellEnd"/>
      <w:r w:rsidRPr="00CA304B">
        <w:rPr>
          <w:rFonts w:ascii="Arial" w:hAnsi="Arial"/>
        </w:rPr>
        <w:t xml:space="preserve"> </w:t>
      </w:r>
      <w:proofErr w:type="spellStart"/>
      <w:r w:rsidRPr="00CA304B">
        <w:rPr>
          <w:rFonts w:ascii="Arial" w:hAnsi="Arial"/>
        </w:rPr>
        <w:t>gyda’r</w:t>
      </w:r>
      <w:proofErr w:type="spellEnd"/>
      <w:r w:rsidRPr="00CA304B">
        <w:rPr>
          <w:rFonts w:ascii="Arial" w:hAnsi="Arial"/>
        </w:rPr>
        <w:t xml:space="preserve"> </w:t>
      </w:r>
      <w:proofErr w:type="spellStart"/>
      <w:r w:rsidRPr="00CA304B">
        <w:rPr>
          <w:rFonts w:ascii="Arial" w:hAnsi="Arial"/>
        </w:rPr>
        <w:t>ffurflen</w:t>
      </w:r>
      <w:proofErr w:type="spellEnd"/>
      <w:r w:rsidRPr="00CA304B">
        <w:rPr>
          <w:rFonts w:ascii="Arial" w:hAnsi="Arial"/>
        </w:rPr>
        <w:t xml:space="preserve"> </w:t>
      </w:r>
      <w:proofErr w:type="spellStart"/>
      <w:r w:rsidRPr="00CA304B">
        <w:rPr>
          <w:rFonts w:ascii="Arial" w:hAnsi="Arial"/>
        </w:rPr>
        <w:t>gais</w:t>
      </w:r>
      <w:proofErr w:type="spellEnd"/>
      <w:r w:rsidRPr="00CA304B">
        <w:rPr>
          <w:rFonts w:ascii="Arial" w:hAnsi="Arial"/>
        </w:rPr>
        <w:t xml:space="preserve"> </w:t>
      </w:r>
      <w:proofErr w:type="spellStart"/>
      <w:r w:rsidRPr="00CA304B">
        <w:rPr>
          <w:rFonts w:ascii="Arial" w:hAnsi="Arial"/>
        </w:rPr>
        <w:t>hon</w:t>
      </w:r>
      <w:proofErr w:type="spellEnd"/>
      <w:r w:rsidRPr="00CA304B">
        <w:rPr>
          <w:rFonts w:ascii="Arial" w:hAnsi="Arial"/>
        </w:rPr>
        <w:t xml:space="preserve"> (</w:t>
      </w:r>
      <w:proofErr w:type="spellStart"/>
      <w:r w:rsidRPr="00CA304B">
        <w:rPr>
          <w:rFonts w:ascii="Arial" w:hAnsi="Arial"/>
        </w:rPr>
        <w:t>dylai</w:t>
      </w:r>
      <w:proofErr w:type="spellEnd"/>
      <w:r w:rsidRPr="00CA304B">
        <w:rPr>
          <w:rFonts w:ascii="Arial" w:hAnsi="Arial"/>
        </w:rPr>
        <w:t xml:space="preserve"> </w:t>
      </w:r>
      <w:proofErr w:type="spellStart"/>
      <w:r w:rsidRPr="00CA304B">
        <w:rPr>
          <w:rFonts w:ascii="Arial" w:hAnsi="Arial"/>
        </w:rPr>
        <w:t>sieciau</w:t>
      </w:r>
      <w:proofErr w:type="spellEnd"/>
      <w:r w:rsidRPr="00CA304B">
        <w:rPr>
          <w:rFonts w:ascii="Arial" w:hAnsi="Arial"/>
        </w:rPr>
        <w:t xml:space="preserve"> </w:t>
      </w:r>
      <w:proofErr w:type="spellStart"/>
      <w:r w:rsidRPr="00CA304B">
        <w:rPr>
          <w:rFonts w:ascii="Arial" w:hAnsi="Arial"/>
        </w:rPr>
        <w:t>fod</w:t>
      </w:r>
      <w:proofErr w:type="spellEnd"/>
      <w:r w:rsidRPr="00CA304B">
        <w:rPr>
          <w:rFonts w:ascii="Arial" w:hAnsi="Arial"/>
        </w:rPr>
        <w:t xml:space="preserve"> </w:t>
      </w:r>
      <w:proofErr w:type="spellStart"/>
      <w:r w:rsidRPr="00CA304B">
        <w:rPr>
          <w:rFonts w:ascii="Arial" w:hAnsi="Arial"/>
        </w:rPr>
        <w:t>yn</w:t>
      </w:r>
      <w:proofErr w:type="spellEnd"/>
      <w:r w:rsidRPr="00CA304B">
        <w:rPr>
          <w:rFonts w:ascii="Arial" w:hAnsi="Arial"/>
        </w:rPr>
        <w:t xml:space="preserve"> </w:t>
      </w:r>
      <w:proofErr w:type="spellStart"/>
      <w:r w:rsidRPr="00CA304B">
        <w:rPr>
          <w:rFonts w:ascii="Arial" w:hAnsi="Arial"/>
        </w:rPr>
        <w:t>daladwy</w:t>
      </w:r>
      <w:proofErr w:type="spellEnd"/>
      <w:r w:rsidRPr="00CA304B">
        <w:rPr>
          <w:rFonts w:ascii="Arial" w:hAnsi="Arial"/>
        </w:rPr>
        <w:t xml:space="preserve"> </w:t>
      </w:r>
      <w:proofErr w:type="spellStart"/>
      <w:r w:rsidRPr="00CA304B">
        <w:rPr>
          <w:rFonts w:ascii="Arial" w:hAnsi="Arial"/>
        </w:rPr>
        <w:t>i</w:t>
      </w:r>
      <w:proofErr w:type="spellEnd"/>
      <w:r w:rsidRPr="00CA304B">
        <w:rPr>
          <w:rFonts w:ascii="Arial" w:hAnsi="Arial"/>
        </w:rPr>
        <w:t xml:space="preserve"> </w:t>
      </w:r>
      <w:proofErr w:type="spellStart"/>
      <w:r w:rsidRPr="00CA304B">
        <w:rPr>
          <w:rFonts w:ascii="Arial" w:hAnsi="Arial"/>
        </w:rPr>
        <w:t>Gyngor</w:t>
      </w:r>
      <w:proofErr w:type="spellEnd"/>
      <w:r w:rsidRPr="00CA304B">
        <w:rPr>
          <w:rFonts w:ascii="Arial" w:hAnsi="Arial"/>
        </w:rPr>
        <w:t xml:space="preserve"> Sir </w:t>
      </w:r>
      <w:proofErr w:type="spellStart"/>
      <w:r w:rsidRPr="00CA304B">
        <w:rPr>
          <w:rFonts w:ascii="Arial" w:hAnsi="Arial"/>
        </w:rPr>
        <w:t>Penfro</w:t>
      </w:r>
      <w:proofErr w:type="spellEnd"/>
      <w:r w:rsidR="00C2453B">
        <w:rPr>
          <w:rFonts w:ascii="Arial" w:hAnsi="Arial"/>
        </w:rPr>
        <w:t>).</w:t>
      </w:r>
    </w:p>
    <w:p w:rsidR="00C2453B" w:rsidRDefault="00C2453B" w:rsidP="00C2453B">
      <w:pPr>
        <w:jc w:val="both"/>
        <w:rPr>
          <w:rFonts w:ascii="Arial" w:hAnsi="Arial"/>
        </w:rPr>
      </w:pPr>
    </w:p>
    <w:p w:rsidR="00C2453B" w:rsidRDefault="00630F8A" w:rsidP="00C2453B">
      <w:pPr>
        <w:pStyle w:val="Heading5"/>
      </w:pPr>
      <w:proofErr w:type="spellStart"/>
      <w:r w:rsidRPr="00CA304B">
        <w:t>Llofnod</w:t>
      </w:r>
      <w:proofErr w:type="spellEnd"/>
      <w:r w:rsidRPr="00CA304B">
        <w:t>:</w:t>
      </w:r>
      <w:r>
        <w:t xml:space="preserve"> ………………………………….....</w:t>
      </w:r>
      <w:r w:rsidRPr="00CA304B">
        <w:tab/>
      </w:r>
      <w:proofErr w:type="spellStart"/>
      <w:r w:rsidRPr="00CA304B">
        <w:t>Dyddiad</w:t>
      </w:r>
      <w:proofErr w:type="spellEnd"/>
      <w:r w:rsidR="00C2453B">
        <w:t>: ……………………………</w:t>
      </w:r>
    </w:p>
    <w:p w:rsidR="00C2453B" w:rsidRDefault="00C2453B" w:rsidP="00C2453B">
      <w:pPr>
        <w:jc w:val="both"/>
        <w:rPr>
          <w:rFonts w:ascii="Arial" w:hAnsi="Arial"/>
          <w:b/>
        </w:rPr>
      </w:pPr>
    </w:p>
    <w:p w:rsidR="00630F8A" w:rsidRPr="00CA304B" w:rsidRDefault="00630F8A" w:rsidP="00630F8A">
      <w:pPr>
        <w:jc w:val="both"/>
        <w:rPr>
          <w:rFonts w:ascii="Arial" w:hAnsi="Arial"/>
          <w:b/>
          <w:sz w:val="20"/>
        </w:rPr>
      </w:pPr>
      <w:proofErr w:type="spellStart"/>
      <w:r w:rsidRPr="00CA304B">
        <w:rPr>
          <w:rFonts w:ascii="Arial" w:hAnsi="Arial"/>
          <w:b/>
          <w:sz w:val="20"/>
        </w:rPr>
        <w:t>Dychwelwch</w:t>
      </w:r>
      <w:proofErr w:type="spellEnd"/>
      <w:r w:rsidRPr="00CA304B">
        <w:rPr>
          <w:rFonts w:ascii="Arial" w:hAnsi="Arial"/>
          <w:b/>
          <w:sz w:val="20"/>
        </w:rPr>
        <w:t xml:space="preserve"> y </w:t>
      </w:r>
      <w:proofErr w:type="spellStart"/>
      <w:r w:rsidRPr="00CA304B">
        <w:rPr>
          <w:rFonts w:ascii="Arial" w:hAnsi="Arial"/>
          <w:b/>
          <w:sz w:val="20"/>
        </w:rPr>
        <w:t>ffurflen</w:t>
      </w:r>
      <w:proofErr w:type="spellEnd"/>
      <w:r w:rsidRPr="00CA304B">
        <w:rPr>
          <w:rFonts w:ascii="Arial" w:hAnsi="Arial"/>
          <w:b/>
          <w:sz w:val="20"/>
        </w:rPr>
        <w:t xml:space="preserve"> </w:t>
      </w:r>
      <w:proofErr w:type="spellStart"/>
      <w:r w:rsidRPr="00CA304B">
        <w:rPr>
          <w:rFonts w:ascii="Arial" w:hAnsi="Arial"/>
          <w:b/>
          <w:sz w:val="20"/>
        </w:rPr>
        <w:t>hon</w:t>
      </w:r>
      <w:proofErr w:type="spellEnd"/>
      <w:r w:rsidRPr="00CA304B">
        <w:rPr>
          <w:rFonts w:ascii="Arial" w:hAnsi="Arial"/>
          <w:b/>
          <w:sz w:val="20"/>
        </w:rPr>
        <w:t xml:space="preserve"> i:</w:t>
      </w:r>
    </w:p>
    <w:p w:rsidR="00630F8A" w:rsidRPr="00CA304B" w:rsidRDefault="00630F8A" w:rsidP="00630F8A">
      <w:pPr>
        <w:jc w:val="both"/>
        <w:rPr>
          <w:rFonts w:ascii="Arial" w:hAnsi="Arial"/>
          <w:sz w:val="20"/>
        </w:rPr>
      </w:pPr>
      <w:proofErr w:type="spellStart"/>
      <w:r w:rsidRPr="00CA304B">
        <w:rPr>
          <w:rFonts w:ascii="Arial" w:hAnsi="Arial"/>
          <w:sz w:val="20"/>
        </w:rPr>
        <w:t>Gwasanaethau</w:t>
      </w:r>
      <w:proofErr w:type="spellEnd"/>
      <w:r w:rsidRPr="00CA304B">
        <w:rPr>
          <w:rFonts w:ascii="Arial" w:hAnsi="Arial"/>
          <w:sz w:val="20"/>
        </w:rPr>
        <w:t xml:space="preserve"> </w:t>
      </w:r>
      <w:proofErr w:type="spellStart"/>
      <w:r w:rsidRPr="00CA304B">
        <w:rPr>
          <w:rFonts w:ascii="Arial" w:hAnsi="Arial"/>
          <w:sz w:val="20"/>
        </w:rPr>
        <w:t>Parcio</w:t>
      </w:r>
      <w:proofErr w:type="spellEnd"/>
    </w:p>
    <w:p w:rsidR="00630F8A" w:rsidRPr="00CA304B" w:rsidRDefault="00630F8A" w:rsidP="00630F8A">
      <w:pPr>
        <w:jc w:val="both"/>
        <w:rPr>
          <w:rFonts w:ascii="Arial" w:hAnsi="Arial"/>
          <w:sz w:val="20"/>
        </w:rPr>
      </w:pPr>
      <w:proofErr w:type="spellStart"/>
      <w:r w:rsidRPr="00CA304B">
        <w:rPr>
          <w:rFonts w:ascii="Arial" w:hAnsi="Arial"/>
          <w:sz w:val="20"/>
        </w:rPr>
        <w:t>Adran</w:t>
      </w:r>
      <w:proofErr w:type="spellEnd"/>
      <w:r w:rsidRPr="00CA304B">
        <w:rPr>
          <w:rFonts w:ascii="Arial" w:hAnsi="Arial"/>
          <w:sz w:val="20"/>
        </w:rPr>
        <w:t xml:space="preserve"> </w:t>
      </w:r>
      <w:proofErr w:type="spellStart"/>
      <w:r w:rsidRPr="00CA304B">
        <w:rPr>
          <w:rFonts w:ascii="Arial" w:hAnsi="Arial"/>
          <w:sz w:val="20"/>
        </w:rPr>
        <w:t>Cludiant</w:t>
      </w:r>
      <w:proofErr w:type="spellEnd"/>
      <w:r w:rsidRPr="00CA304B">
        <w:rPr>
          <w:rFonts w:ascii="Arial" w:hAnsi="Arial"/>
          <w:sz w:val="20"/>
        </w:rPr>
        <w:t xml:space="preserve">, Tai </w:t>
      </w:r>
      <w:proofErr w:type="spellStart"/>
      <w:r w:rsidRPr="00CA304B">
        <w:rPr>
          <w:rFonts w:ascii="Arial" w:hAnsi="Arial"/>
          <w:sz w:val="20"/>
        </w:rPr>
        <w:t>a’r</w:t>
      </w:r>
      <w:proofErr w:type="spellEnd"/>
      <w:r w:rsidRPr="00CA304B">
        <w:rPr>
          <w:rFonts w:ascii="Arial" w:hAnsi="Arial"/>
          <w:sz w:val="20"/>
        </w:rPr>
        <w:t xml:space="preserve"> </w:t>
      </w:r>
      <w:proofErr w:type="spellStart"/>
      <w:r w:rsidRPr="00CA304B">
        <w:rPr>
          <w:rFonts w:ascii="Arial" w:hAnsi="Arial"/>
          <w:sz w:val="20"/>
        </w:rPr>
        <w:t>Amgylchedd</w:t>
      </w:r>
      <w:proofErr w:type="spellEnd"/>
    </w:p>
    <w:p w:rsidR="00630F8A" w:rsidRPr="00CA304B" w:rsidRDefault="00630F8A" w:rsidP="00630F8A">
      <w:pPr>
        <w:jc w:val="both"/>
        <w:rPr>
          <w:rFonts w:ascii="Arial" w:hAnsi="Arial"/>
          <w:sz w:val="20"/>
        </w:rPr>
      </w:pPr>
      <w:proofErr w:type="spellStart"/>
      <w:r w:rsidRPr="00CA304B">
        <w:rPr>
          <w:rFonts w:ascii="Arial" w:hAnsi="Arial"/>
          <w:sz w:val="20"/>
        </w:rPr>
        <w:t>Cyngor</w:t>
      </w:r>
      <w:proofErr w:type="spellEnd"/>
      <w:r w:rsidRPr="00CA304B">
        <w:rPr>
          <w:rFonts w:ascii="Arial" w:hAnsi="Arial"/>
          <w:sz w:val="20"/>
        </w:rPr>
        <w:t xml:space="preserve"> Sir </w:t>
      </w:r>
      <w:proofErr w:type="spellStart"/>
      <w:r w:rsidRPr="00CA304B">
        <w:rPr>
          <w:rFonts w:ascii="Arial" w:hAnsi="Arial"/>
          <w:sz w:val="20"/>
        </w:rPr>
        <w:t>Penfro</w:t>
      </w:r>
      <w:proofErr w:type="spellEnd"/>
    </w:p>
    <w:p w:rsidR="00630F8A" w:rsidRPr="00CA304B" w:rsidRDefault="00630F8A" w:rsidP="00630F8A">
      <w:pPr>
        <w:jc w:val="both"/>
        <w:rPr>
          <w:rFonts w:ascii="Arial" w:hAnsi="Arial"/>
          <w:sz w:val="20"/>
        </w:rPr>
      </w:pPr>
      <w:proofErr w:type="spellStart"/>
      <w:r w:rsidRPr="00CA304B">
        <w:rPr>
          <w:rFonts w:ascii="Arial" w:hAnsi="Arial"/>
          <w:sz w:val="20"/>
        </w:rPr>
        <w:t>Neuadd</w:t>
      </w:r>
      <w:proofErr w:type="spellEnd"/>
      <w:r w:rsidRPr="00CA304B">
        <w:rPr>
          <w:rFonts w:ascii="Arial" w:hAnsi="Arial"/>
          <w:sz w:val="20"/>
        </w:rPr>
        <w:t xml:space="preserve"> y Sir</w:t>
      </w:r>
    </w:p>
    <w:p w:rsidR="00630F8A" w:rsidRDefault="00630F8A" w:rsidP="00630F8A">
      <w:pPr>
        <w:jc w:val="both"/>
        <w:rPr>
          <w:rFonts w:ascii="Arial" w:hAnsi="Arial"/>
          <w:sz w:val="20"/>
        </w:rPr>
      </w:pPr>
      <w:proofErr w:type="spellStart"/>
      <w:r w:rsidRPr="00CA304B">
        <w:rPr>
          <w:rFonts w:ascii="Arial" w:hAnsi="Arial"/>
          <w:sz w:val="20"/>
        </w:rPr>
        <w:t>Hwlffordd</w:t>
      </w:r>
      <w:proofErr w:type="spellEnd"/>
      <w:r>
        <w:rPr>
          <w:rFonts w:ascii="Arial" w:hAnsi="Arial"/>
          <w:sz w:val="20"/>
        </w:rPr>
        <w:t xml:space="preserve"> </w:t>
      </w:r>
      <w:r w:rsidRPr="00CA304B">
        <w:rPr>
          <w:rFonts w:ascii="Arial" w:hAnsi="Arial"/>
          <w:sz w:val="20"/>
        </w:rPr>
        <w:t>SA61 1TP</w:t>
      </w:r>
    </w:p>
    <w:p w:rsidR="00C2453B" w:rsidRDefault="00C2453B" w:rsidP="00C2453B">
      <w:pPr>
        <w:jc w:val="both"/>
        <w:rPr>
          <w:rFonts w:ascii="Arial" w:hAnsi="Arial"/>
          <w:sz w:val="20"/>
        </w:rPr>
      </w:pPr>
    </w:p>
    <w:p w:rsidR="00C2453B" w:rsidRDefault="00C2453B" w:rsidP="00C2453B">
      <w:pPr>
        <w:jc w:val="both"/>
        <w:rPr>
          <w:rFonts w:ascii="Arial" w:hAnsi="Arial"/>
          <w:sz w:val="20"/>
        </w:rPr>
      </w:pPr>
    </w:p>
    <w:p w:rsidR="00C2453B" w:rsidRDefault="00C2453B" w:rsidP="00C2453B">
      <w:pPr>
        <w:jc w:val="both"/>
        <w:rPr>
          <w:rFonts w:ascii="Arial" w:hAnsi="Arial"/>
          <w:sz w:val="20"/>
        </w:rPr>
      </w:pPr>
    </w:p>
    <w:p w:rsidR="00C2453B" w:rsidRDefault="00C2453B" w:rsidP="00C2453B">
      <w:pPr>
        <w:jc w:val="both"/>
        <w:rPr>
          <w:rFonts w:ascii="Arial" w:hAnsi="Arial"/>
          <w:sz w:val="20"/>
        </w:rPr>
      </w:pPr>
    </w:p>
    <w:p w:rsidR="00C2453B" w:rsidRDefault="00C2453B" w:rsidP="00C2453B">
      <w:pPr>
        <w:jc w:val="both"/>
        <w:rPr>
          <w:rFonts w:ascii="Arial" w:hAnsi="Arial"/>
          <w:sz w:val="20"/>
        </w:rPr>
      </w:pPr>
    </w:p>
    <w:p w:rsidR="00630F8A" w:rsidRDefault="00630F8A" w:rsidP="00630F8A">
      <w:pPr>
        <w:jc w:val="both"/>
        <w:rPr>
          <w:sz w:val="28"/>
        </w:rPr>
      </w:pPr>
      <w:proofErr w:type="spellStart"/>
      <w:r w:rsidRPr="00CA304B">
        <w:rPr>
          <w:rFonts w:ascii="Arial" w:hAnsi="Arial"/>
          <w:sz w:val="20"/>
        </w:rPr>
        <w:t>Rhif</w:t>
      </w:r>
      <w:proofErr w:type="spellEnd"/>
      <w:r w:rsidRPr="00CA304B">
        <w:rPr>
          <w:rFonts w:ascii="Arial" w:hAnsi="Arial"/>
          <w:sz w:val="20"/>
        </w:rPr>
        <w:t xml:space="preserve"> </w:t>
      </w:r>
      <w:proofErr w:type="spellStart"/>
      <w:r w:rsidRPr="00CA304B">
        <w:rPr>
          <w:rFonts w:ascii="Arial" w:hAnsi="Arial"/>
          <w:sz w:val="20"/>
        </w:rPr>
        <w:t>yr</w:t>
      </w:r>
      <w:proofErr w:type="spellEnd"/>
      <w:r w:rsidRPr="00CA304B">
        <w:rPr>
          <w:rFonts w:ascii="Arial" w:hAnsi="Arial"/>
          <w:sz w:val="20"/>
        </w:rPr>
        <w:t xml:space="preserve"> </w:t>
      </w:r>
      <w:proofErr w:type="spellStart"/>
      <w:r w:rsidRPr="00CA304B">
        <w:rPr>
          <w:rFonts w:ascii="Arial" w:hAnsi="Arial"/>
          <w:sz w:val="20"/>
        </w:rPr>
        <w:t>Hawlen</w:t>
      </w:r>
      <w:proofErr w:type="spellEnd"/>
      <w:proofErr w:type="gramStart"/>
      <w:r w:rsidRPr="00CA304B">
        <w:rPr>
          <w:rFonts w:ascii="Arial" w:hAnsi="Arial"/>
          <w:sz w:val="20"/>
        </w:rPr>
        <w:t>:  …………………………</w:t>
      </w:r>
      <w:proofErr w:type="gramEnd"/>
      <w:r w:rsidRPr="00CA304B">
        <w:rPr>
          <w:rFonts w:ascii="Arial" w:hAnsi="Arial"/>
          <w:sz w:val="20"/>
        </w:rPr>
        <w:tab/>
      </w:r>
      <w:r w:rsidRPr="00CA304B">
        <w:rPr>
          <w:rFonts w:ascii="Arial" w:hAnsi="Arial"/>
          <w:sz w:val="20"/>
        </w:rPr>
        <w:tab/>
      </w:r>
      <w:r w:rsidRPr="00CA304B">
        <w:rPr>
          <w:rFonts w:ascii="Arial" w:hAnsi="Arial"/>
          <w:sz w:val="20"/>
        </w:rPr>
        <w:tab/>
      </w:r>
      <w:proofErr w:type="spellStart"/>
      <w:r w:rsidRPr="00CA304B">
        <w:rPr>
          <w:rFonts w:ascii="Arial" w:hAnsi="Arial"/>
          <w:sz w:val="20"/>
        </w:rPr>
        <w:t>Rhif</w:t>
      </w:r>
      <w:proofErr w:type="spellEnd"/>
      <w:r w:rsidRPr="00CA304B">
        <w:rPr>
          <w:rFonts w:ascii="Arial" w:hAnsi="Arial"/>
          <w:sz w:val="20"/>
        </w:rPr>
        <w:t xml:space="preserve"> y </w:t>
      </w:r>
      <w:proofErr w:type="spellStart"/>
      <w:r w:rsidRPr="00CA304B">
        <w:rPr>
          <w:rFonts w:ascii="Arial" w:hAnsi="Arial"/>
          <w:sz w:val="20"/>
        </w:rPr>
        <w:t>Dderbynneb</w:t>
      </w:r>
      <w:proofErr w:type="spellEnd"/>
      <w:proofErr w:type="gramStart"/>
      <w:r w:rsidRPr="00CA304B">
        <w:rPr>
          <w:rFonts w:ascii="Arial" w:hAnsi="Arial"/>
          <w:sz w:val="20"/>
        </w:rPr>
        <w:t>:  …………………………</w:t>
      </w:r>
      <w:proofErr w:type="gramEnd"/>
      <w:r>
        <w:rPr>
          <w:rFonts w:ascii="Arial" w:hAnsi="Arial"/>
          <w:u w:val="single"/>
        </w:rPr>
        <w:br w:type="page"/>
      </w:r>
    </w:p>
    <w:p w:rsidR="00391217" w:rsidRPr="005777AE" w:rsidRDefault="00391217" w:rsidP="00391217">
      <w:pPr>
        <w:pStyle w:val="Heading1"/>
        <w:rPr>
          <w:sz w:val="28"/>
          <w:u w:val="none"/>
        </w:rPr>
      </w:pPr>
      <w:r w:rsidRPr="005777AE"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0" allowOverlap="1" wp14:anchorId="73A3D90F" wp14:editId="6FCB0FA1">
            <wp:simplePos x="0" y="0"/>
            <wp:positionH relativeFrom="column">
              <wp:posOffset>5431790</wp:posOffset>
            </wp:positionH>
            <wp:positionV relativeFrom="paragraph">
              <wp:posOffset>0</wp:posOffset>
            </wp:positionV>
            <wp:extent cx="9144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150" y="21478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777AE">
        <w:rPr>
          <w:sz w:val="28"/>
          <w:u w:val="none"/>
        </w:rPr>
        <w:t>Cyngor</w:t>
      </w:r>
      <w:proofErr w:type="spellEnd"/>
      <w:r w:rsidRPr="005777AE">
        <w:rPr>
          <w:sz w:val="28"/>
          <w:u w:val="none"/>
        </w:rPr>
        <w:t xml:space="preserve"> Sir </w:t>
      </w:r>
      <w:proofErr w:type="spellStart"/>
      <w:r w:rsidRPr="005777AE">
        <w:rPr>
          <w:sz w:val="28"/>
          <w:u w:val="none"/>
        </w:rPr>
        <w:t>Penfro</w:t>
      </w:r>
      <w:proofErr w:type="spellEnd"/>
    </w:p>
    <w:p w:rsidR="00391217" w:rsidRPr="005777AE" w:rsidRDefault="00391217" w:rsidP="00391217">
      <w:pPr>
        <w:jc w:val="center"/>
        <w:rPr>
          <w:rFonts w:ascii="Arial" w:hAnsi="Arial"/>
          <w:sz w:val="28"/>
        </w:rPr>
      </w:pPr>
    </w:p>
    <w:p w:rsidR="00391217" w:rsidRDefault="00391217" w:rsidP="00391217">
      <w:pPr>
        <w:jc w:val="center"/>
        <w:rPr>
          <w:rFonts w:ascii="Arial" w:hAnsi="Arial"/>
          <w:sz w:val="28"/>
        </w:rPr>
      </w:pPr>
      <w:proofErr w:type="spellStart"/>
      <w:r w:rsidRPr="005777AE">
        <w:rPr>
          <w:rFonts w:ascii="Arial" w:hAnsi="Arial"/>
          <w:sz w:val="28"/>
        </w:rPr>
        <w:t>Meysydd</w:t>
      </w:r>
      <w:proofErr w:type="spellEnd"/>
      <w:r w:rsidRPr="005777AE">
        <w:rPr>
          <w:rFonts w:ascii="Arial" w:hAnsi="Arial"/>
          <w:sz w:val="28"/>
        </w:rPr>
        <w:t xml:space="preserve"> </w:t>
      </w:r>
      <w:proofErr w:type="spellStart"/>
      <w:r w:rsidRPr="005777AE">
        <w:rPr>
          <w:rFonts w:ascii="Arial" w:hAnsi="Arial"/>
          <w:sz w:val="28"/>
        </w:rPr>
        <w:t>Parcio</w:t>
      </w:r>
      <w:proofErr w:type="spellEnd"/>
      <w:r w:rsidRPr="005777AE">
        <w:rPr>
          <w:rFonts w:ascii="Arial" w:hAnsi="Arial"/>
          <w:sz w:val="28"/>
        </w:rPr>
        <w:t xml:space="preserve"> – </w:t>
      </w:r>
      <w:proofErr w:type="spellStart"/>
      <w:r w:rsidRPr="005777AE">
        <w:rPr>
          <w:rFonts w:ascii="Arial" w:hAnsi="Arial"/>
          <w:sz w:val="28"/>
        </w:rPr>
        <w:t>Amodau</w:t>
      </w:r>
      <w:proofErr w:type="spellEnd"/>
      <w:r w:rsidRPr="005777AE">
        <w:rPr>
          <w:rFonts w:ascii="Arial" w:hAnsi="Arial"/>
          <w:sz w:val="28"/>
        </w:rPr>
        <w:t xml:space="preserve"> </w:t>
      </w:r>
      <w:proofErr w:type="spellStart"/>
      <w:r w:rsidRPr="005777AE">
        <w:rPr>
          <w:rFonts w:ascii="Arial" w:hAnsi="Arial"/>
          <w:sz w:val="28"/>
        </w:rPr>
        <w:t>Defnyddio</w:t>
      </w:r>
      <w:proofErr w:type="spellEnd"/>
    </w:p>
    <w:p w:rsidR="00C2453B" w:rsidRDefault="00C2453B" w:rsidP="00C2453B">
      <w:pPr>
        <w:jc w:val="center"/>
        <w:rPr>
          <w:rFonts w:ascii="Arial" w:hAnsi="Arial"/>
          <w:u w:val="single"/>
        </w:rPr>
      </w:pPr>
    </w:p>
    <w:p w:rsidR="00C2453B" w:rsidRDefault="00C2453B" w:rsidP="00C2453B">
      <w:pPr>
        <w:jc w:val="center"/>
        <w:rPr>
          <w:rFonts w:ascii="Arial" w:hAnsi="Arial"/>
          <w:u w:val="single"/>
        </w:rPr>
      </w:pPr>
    </w:p>
    <w:p w:rsidR="00C2453B" w:rsidRDefault="00C2453B" w:rsidP="00C2453B">
      <w:pPr>
        <w:jc w:val="center"/>
        <w:rPr>
          <w:rFonts w:ascii="Arial" w:hAnsi="Arial"/>
          <w:u w:val="single"/>
        </w:rPr>
      </w:pPr>
    </w:p>
    <w:p w:rsidR="002259B1" w:rsidRPr="00F55CFC" w:rsidRDefault="002259B1" w:rsidP="002259B1">
      <w:pPr>
        <w:pStyle w:val="BodyText"/>
        <w:numPr>
          <w:ilvl w:val="0"/>
          <w:numId w:val="1"/>
        </w:numPr>
      </w:pPr>
      <w:proofErr w:type="spellStart"/>
      <w:r>
        <w:t>Rhaid</w:t>
      </w:r>
      <w:proofErr w:type="spellEnd"/>
      <w:r>
        <w:t xml:space="preserve"> </w:t>
      </w:r>
      <w:proofErr w:type="spellStart"/>
      <w:r w:rsidRPr="00F55CFC">
        <w:t>i</w:t>
      </w:r>
      <w:proofErr w:type="spellEnd"/>
      <w:r w:rsidRPr="00F55CFC">
        <w:t xml:space="preserve"> </w:t>
      </w:r>
      <w:proofErr w:type="spellStart"/>
      <w:r>
        <w:t>h</w:t>
      </w:r>
      <w:r w:rsidRPr="00F55CFC">
        <w:t>oll</w:t>
      </w:r>
      <w:proofErr w:type="spellEnd"/>
      <w:r w:rsidRPr="00F55CFC">
        <w:t xml:space="preserve"> </w:t>
      </w:r>
      <w:proofErr w:type="spellStart"/>
      <w:r w:rsidRPr="00F55CFC">
        <w:t>ddefnyddwyr</w:t>
      </w:r>
      <w:proofErr w:type="spellEnd"/>
      <w:r w:rsidRPr="00F55CFC">
        <w:t xml:space="preserve"> </w:t>
      </w:r>
      <w:proofErr w:type="spellStart"/>
      <w:r w:rsidRPr="00F55CFC">
        <w:t>gydymffurfio</w:t>
      </w:r>
      <w:proofErr w:type="spellEnd"/>
      <w:r w:rsidRPr="00F55CFC">
        <w:t xml:space="preserve"> </w:t>
      </w:r>
      <w:proofErr w:type="spellStart"/>
      <w:r w:rsidRPr="00F55CFC">
        <w:t>â’r</w:t>
      </w:r>
      <w:proofErr w:type="spellEnd"/>
      <w:r w:rsidRPr="00F55CFC">
        <w:t xml:space="preserve"> </w:t>
      </w:r>
      <w:proofErr w:type="spellStart"/>
      <w:r w:rsidRPr="00F55CFC">
        <w:t>Gorchymyn</w:t>
      </w:r>
      <w:proofErr w:type="spellEnd"/>
      <w:r w:rsidRPr="00F55CFC">
        <w:t xml:space="preserve"> </w:t>
      </w:r>
      <w:proofErr w:type="spellStart"/>
      <w:r w:rsidRPr="00F55CFC">
        <w:t>Parcio</w:t>
      </w:r>
      <w:proofErr w:type="spellEnd"/>
      <w:r w:rsidRPr="00F55CFC">
        <w:t xml:space="preserve"> </w:t>
      </w:r>
      <w:proofErr w:type="spellStart"/>
      <w:r w:rsidRPr="00F55CFC">
        <w:t>Ceir</w:t>
      </w:r>
      <w:proofErr w:type="spellEnd"/>
      <w:r w:rsidRPr="00F55CFC">
        <w:t xml:space="preserve"> </w:t>
      </w:r>
      <w:proofErr w:type="spellStart"/>
      <w:r w:rsidRPr="00F55CFC">
        <w:t>fel</w:t>
      </w:r>
      <w:proofErr w:type="spellEnd"/>
      <w:r w:rsidRPr="00F55CFC">
        <w:t xml:space="preserve"> </w:t>
      </w:r>
      <w:proofErr w:type="spellStart"/>
      <w:r w:rsidRPr="00F55CFC">
        <w:t>yr</w:t>
      </w:r>
      <w:proofErr w:type="spellEnd"/>
      <w:r w:rsidRPr="00F55CFC">
        <w:t xml:space="preserve"> </w:t>
      </w:r>
      <w:proofErr w:type="spellStart"/>
      <w:r w:rsidRPr="00F55CFC">
        <w:t>hysbysebwyd</w:t>
      </w:r>
      <w:proofErr w:type="spellEnd"/>
      <w:r w:rsidRPr="00F55CFC">
        <w:t>.</w:t>
      </w:r>
    </w:p>
    <w:p w:rsidR="002259B1" w:rsidRPr="00F55CFC" w:rsidRDefault="002259B1" w:rsidP="002259B1">
      <w:pPr>
        <w:pStyle w:val="BodyText"/>
      </w:pPr>
    </w:p>
    <w:p w:rsidR="002259B1" w:rsidRPr="00F55CFC" w:rsidRDefault="002259B1" w:rsidP="002259B1">
      <w:pPr>
        <w:pStyle w:val="BodyText"/>
        <w:numPr>
          <w:ilvl w:val="0"/>
          <w:numId w:val="1"/>
        </w:numPr>
      </w:pPr>
      <w:proofErr w:type="spellStart"/>
      <w:r w:rsidRPr="00F55CFC">
        <w:t>Caiff</w:t>
      </w:r>
      <w:proofErr w:type="spellEnd"/>
      <w:r w:rsidRPr="00F55CFC">
        <w:t xml:space="preserve"> </w:t>
      </w:r>
      <w:proofErr w:type="spellStart"/>
      <w:r w:rsidRPr="00F55CFC">
        <w:t>hawlen</w:t>
      </w:r>
      <w:proofErr w:type="spellEnd"/>
      <w:r w:rsidRPr="00F55CFC">
        <w:t xml:space="preserve"> </w:t>
      </w:r>
      <w:proofErr w:type="spellStart"/>
      <w:r w:rsidRPr="00F55CFC">
        <w:t>ei</w:t>
      </w:r>
      <w:proofErr w:type="spellEnd"/>
      <w:r w:rsidRPr="00F55CFC">
        <w:t xml:space="preserve"> </w:t>
      </w:r>
      <w:proofErr w:type="spellStart"/>
      <w:r w:rsidRPr="00F55CFC">
        <w:t>rhoi</w:t>
      </w:r>
      <w:proofErr w:type="spellEnd"/>
      <w:r w:rsidRPr="00F55CFC">
        <w:t xml:space="preserve"> </w:t>
      </w:r>
      <w:proofErr w:type="spellStart"/>
      <w:r w:rsidRPr="00F55CFC">
        <w:t>ar</w:t>
      </w:r>
      <w:proofErr w:type="spellEnd"/>
      <w:r w:rsidRPr="00F55CFC">
        <w:t xml:space="preserve"> </w:t>
      </w:r>
      <w:proofErr w:type="spellStart"/>
      <w:r w:rsidRPr="00F55CFC">
        <w:t>gyfer</w:t>
      </w:r>
      <w:proofErr w:type="spellEnd"/>
      <w:r w:rsidRPr="00F55CFC">
        <w:t xml:space="preserve"> car </w:t>
      </w:r>
      <w:proofErr w:type="spellStart"/>
      <w:r w:rsidRPr="00F55CFC">
        <w:t>unigol</w:t>
      </w:r>
      <w:proofErr w:type="spellEnd"/>
      <w:r w:rsidRPr="00F55CFC">
        <w:t>.</w:t>
      </w:r>
    </w:p>
    <w:p w:rsidR="002259B1" w:rsidRPr="00F55CFC" w:rsidRDefault="002259B1" w:rsidP="002259B1">
      <w:pPr>
        <w:pStyle w:val="BodyText"/>
      </w:pPr>
    </w:p>
    <w:p w:rsidR="002259B1" w:rsidRPr="00F55CFC" w:rsidRDefault="002259B1" w:rsidP="002259B1">
      <w:pPr>
        <w:pStyle w:val="BodyText"/>
        <w:numPr>
          <w:ilvl w:val="0"/>
          <w:numId w:val="1"/>
        </w:numPr>
      </w:pPr>
      <w:proofErr w:type="spellStart"/>
      <w:r w:rsidRPr="00F55CFC">
        <w:t>Bydd</w:t>
      </w:r>
      <w:proofErr w:type="spellEnd"/>
      <w:r w:rsidRPr="00F55CFC">
        <w:t xml:space="preserve"> </w:t>
      </w:r>
      <w:proofErr w:type="spellStart"/>
      <w:r w:rsidRPr="00F55CFC">
        <w:t>Rhybuddion</w:t>
      </w:r>
      <w:proofErr w:type="spellEnd"/>
      <w:r w:rsidRPr="00F55CFC">
        <w:t xml:space="preserve"> </w:t>
      </w:r>
      <w:proofErr w:type="spellStart"/>
      <w:r w:rsidRPr="00F55CFC">
        <w:t>Talu</w:t>
      </w:r>
      <w:proofErr w:type="spellEnd"/>
      <w:r w:rsidRPr="00F55CFC">
        <w:t xml:space="preserve"> </w:t>
      </w:r>
      <w:proofErr w:type="spellStart"/>
      <w:r w:rsidRPr="00F55CFC">
        <w:t>Cosb</w:t>
      </w:r>
      <w:proofErr w:type="spellEnd"/>
      <w:r w:rsidRPr="00F55CFC">
        <w:t xml:space="preserve"> </w:t>
      </w:r>
      <w:proofErr w:type="spellStart"/>
      <w:r w:rsidRPr="00F55CFC">
        <w:t>yn</w:t>
      </w:r>
      <w:proofErr w:type="spellEnd"/>
      <w:r w:rsidRPr="00F55CFC">
        <w:t xml:space="preserve"> </w:t>
      </w:r>
      <w:proofErr w:type="spellStart"/>
      <w:r w:rsidRPr="00F55CFC">
        <w:t>cael</w:t>
      </w:r>
      <w:proofErr w:type="spellEnd"/>
      <w:r w:rsidRPr="00F55CFC">
        <w:t xml:space="preserve"> </w:t>
      </w:r>
      <w:proofErr w:type="spellStart"/>
      <w:r w:rsidRPr="00F55CFC">
        <w:t>eu</w:t>
      </w:r>
      <w:proofErr w:type="spellEnd"/>
      <w:r w:rsidRPr="00F55CFC">
        <w:t xml:space="preserve"> </w:t>
      </w:r>
      <w:proofErr w:type="spellStart"/>
      <w:r w:rsidRPr="00F55CFC">
        <w:t>rhoi</w:t>
      </w:r>
      <w:proofErr w:type="spellEnd"/>
      <w:r w:rsidRPr="00F55CFC">
        <w:t xml:space="preserve"> am:</w:t>
      </w:r>
    </w:p>
    <w:p w:rsidR="00C2453B" w:rsidRDefault="00C2453B" w:rsidP="00C2453B">
      <w:pPr>
        <w:pStyle w:val="BodyText"/>
      </w:pPr>
      <w:r>
        <w:tab/>
      </w:r>
    </w:p>
    <w:p w:rsidR="002259B1" w:rsidRPr="00F55CFC" w:rsidRDefault="002259B1" w:rsidP="002259B1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proofErr w:type="spellStart"/>
      <w:r w:rsidRPr="00F55CFC">
        <w:t>Peidio</w:t>
      </w:r>
      <w:proofErr w:type="spellEnd"/>
      <w:r w:rsidRPr="00F55CFC">
        <w:t xml:space="preserve"> ag </w:t>
      </w:r>
      <w:proofErr w:type="spellStart"/>
      <w:r w:rsidRPr="00F55CFC">
        <w:t>arddangos</w:t>
      </w:r>
      <w:proofErr w:type="spellEnd"/>
      <w:r w:rsidRPr="00F55CFC">
        <w:t xml:space="preserve"> </w:t>
      </w:r>
      <w:proofErr w:type="spellStart"/>
      <w:r w:rsidRPr="00F55CFC">
        <w:t>hawlen</w:t>
      </w:r>
      <w:proofErr w:type="spellEnd"/>
    </w:p>
    <w:p w:rsidR="002259B1" w:rsidRPr="00F55CFC" w:rsidRDefault="002259B1" w:rsidP="002259B1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proofErr w:type="spellStart"/>
      <w:r w:rsidRPr="00F55CFC">
        <w:t>Heb</w:t>
      </w:r>
      <w:proofErr w:type="spellEnd"/>
      <w:r w:rsidRPr="00F55CFC">
        <w:t xml:space="preserve"> </w:t>
      </w:r>
      <w:proofErr w:type="spellStart"/>
      <w:r w:rsidRPr="00F55CFC">
        <w:t>barcio’n</w:t>
      </w:r>
      <w:proofErr w:type="spellEnd"/>
      <w:r w:rsidRPr="00F55CFC">
        <w:t xml:space="preserve"> </w:t>
      </w:r>
      <w:proofErr w:type="spellStart"/>
      <w:r w:rsidRPr="00F55CFC">
        <w:t>gyfan</w:t>
      </w:r>
      <w:proofErr w:type="spellEnd"/>
      <w:r w:rsidRPr="00F55CFC">
        <w:t xml:space="preserve"> </w:t>
      </w:r>
      <w:proofErr w:type="spellStart"/>
      <w:r w:rsidRPr="00F55CFC">
        <w:t>gwbl</w:t>
      </w:r>
      <w:proofErr w:type="spellEnd"/>
      <w:r w:rsidRPr="00F55CFC">
        <w:t xml:space="preserve"> o </w:t>
      </w:r>
      <w:proofErr w:type="spellStart"/>
      <w:r w:rsidRPr="00F55CFC">
        <w:t>fewn</w:t>
      </w:r>
      <w:proofErr w:type="spellEnd"/>
      <w:r w:rsidRPr="00F55CFC">
        <w:t xml:space="preserve"> </w:t>
      </w:r>
      <w:proofErr w:type="spellStart"/>
      <w:r w:rsidRPr="00F55CFC">
        <w:t>cilfach</w:t>
      </w:r>
      <w:proofErr w:type="spellEnd"/>
    </w:p>
    <w:p w:rsidR="002259B1" w:rsidRPr="00F55CFC" w:rsidRDefault="002259B1" w:rsidP="002259B1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proofErr w:type="spellStart"/>
      <w:r w:rsidRPr="00F55CFC">
        <w:t>Wedi</w:t>
      </w:r>
      <w:proofErr w:type="spellEnd"/>
      <w:r w:rsidRPr="00F55CFC">
        <w:t xml:space="preserve"> </w:t>
      </w:r>
      <w:proofErr w:type="spellStart"/>
      <w:r w:rsidRPr="00F55CFC">
        <w:t>parcio</w:t>
      </w:r>
      <w:proofErr w:type="spellEnd"/>
      <w:r w:rsidRPr="00F55CFC">
        <w:t xml:space="preserve"> </w:t>
      </w:r>
      <w:proofErr w:type="spellStart"/>
      <w:r w:rsidRPr="00F55CFC">
        <w:t>mewn</w:t>
      </w:r>
      <w:proofErr w:type="spellEnd"/>
      <w:r w:rsidRPr="00F55CFC">
        <w:t xml:space="preserve"> </w:t>
      </w:r>
      <w:proofErr w:type="spellStart"/>
      <w:r w:rsidRPr="00F55CFC">
        <w:t>cilfach</w:t>
      </w:r>
      <w:proofErr w:type="spellEnd"/>
      <w:r w:rsidRPr="00F55CFC">
        <w:t xml:space="preserve"> </w:t>
      </w:r>
      <w:proofErr w:type="spellStart"/>
      <w:r w:rsidRPr="00F55CFC">
        <w:t>neilltuedig</w:t>
      </w:r>
      <w:proofErr w:type="spellEnd"/>
      <w:r w:rsidRPr="00F55CFC">
        <w:t xml:space="preserve"> / </w:t>
      </w:r>
      <w:proofErr w:type="spellStart"/>
      <w:r w:rsidRPr="00F55CFC">
        <w:t>gadw</w:t>
      </w:r>
      <w:proofErr w:type="spellEnd"/>
    </w:p>
    <w:p w:rsidR="002259B1" w:rsidRPr="00F55CFC" w:rsidRDefault="002259B1" w:rsidP="002259B1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proofErr w:type="spellStart"/>
      <w:r w:rsidRPr="00F55CFC">
        <w:t>Gwersylla</w:t>
      </w:r>
      <w:proofErr w:type="spellEnd"/>
      <w:r w:rsidRPr="00F55CFC">
        <w:t xml:space="preserve"> / </w:t>
      </w:r>
      <w:proofErr w:type="spellStart"/>
      <w:r w:rsidRPr="00F55CFC">
        <w:t>coginio</w:t>
      </w:r>
      <w:proofErr w:type="spellEnd"/>
      <w:r w:rsidRPr="00F55CFC">
        <w:t xml:space="preserve"> </w:t>
      </w:r>
      <w:proofErr w:type="spellStart"/>
      <w:r w:rsidRPr="00F55CFC">
        <w:t>mewn</w:t>
      </w:r>
      <w:proofErr w:type="spellEnd"/>
      <w:r w:rsidRPr="00F55CFC">
        <w:t xml:space="preserve"> </w:t>
      </w:r>
      <w:proofErr w:type="spellStart"/>
      <w:r w:rsidRPr="00F55CFC">
        <w:t>cerbyd</w:t>
      </w:r>
      <w:proofErr w:type="spellEnd"/>
    </w:p>
    <w:p w:rsidR="002259B1" w:rsidRPr="00F55CFC" w:rsidRDefault="002259B1" w:rsidP="002259B1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proofErr w:type="spellStart"/>
      <w:r w:rsidRPr="00F55CFC">
        <w:t>Gwerthu</w:t>
      </w:r>
      <w:proofErr w:type="spellEnd"/>
      <w:r w:rsidRPr="00F55CFC">
        <w:t xml:space="preserve"> / </w:t>
      </w:r>
      <w:proofErr w:type="spellStart"/>
      <w:r w:rsidRPr="00F55CFC">
        <w:t>hysbysebu</w:t>
      </w:r>
      <w:proofErr w:type="spellEnd"/>
      <w:r w:rsidRPr="00F55CFC">
        <w:t xml:space="preserve"> </w:t>
      </w:r>
      <w:proofErr w:type="spellStart"/>
      <w:r w:rsidRPr="00F55CFC">
        <w:t>nwyddau</w:t>
      </w:r>
      <w:proofErr w:type="spellEnd"/>
    </w:p>
    <w:p w:rsidR="002259B1" w:rsidRPr="00F55CFC" w:rsidRDefault="002259B1" w:rsidP="002259B1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proofErr w:type="spellStart"/>
      <w:r w:rsidRPr="00F55CFC">
        <w:t>Gwneud</w:t>
      </w:r>
      <w:proofErr w:type="spellEnd"/>
      <w:r w:rsidRPr="00F55CFC">
        <w:t xml:space="preserve"> </w:t>
      </w:r>
      <w:proofErr w:type="spellStart"/>
      <w:r w:rsidRPr="00F55CFC">
        <w:t>sŵn</w:t>
      </w:r>
      <w:proofErr w:type="spellEnd"/>
    </w:p>
    <w:p w:rsidR="002259B1" w:rsidRPr="00F55CFC" w:rsidRDefault="002259B1" w:rsidP="002259B1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proofErr w:type="spellStart"/>
      <w:r w:rsidRPr="00F55CFC">
        <w:t>Arddangos</w:t>
      </w:r>
      <w:proofErr w:type="spellEnd"/>
      <w:r w:rsidRPr="00F55CFC">
        <w:t xml:space="preserve"> </w:t>
      </w:r>
      <w:proofErr w:type="spellStart"/>
      <w:r w:rsidRPr="00F55CFC">
        <w:t>hawlen</w:t>
      </w:r>
      <w:proofErr w:type="spellEnd"/>
      <w:r w:rsidRPr="00F55CFC">
        <w:t xml:space="preserve"> </w:t>
      </w:r>
      <w:proofErr w:type="spellStart"/>
      <w:r w:rsidRPr="00F55CFC">
        <w:t>barcio</w:t>
      </w:r>
      <w:proofErr w:type="spellEnd"/>
      <w:r w:rsidRPr="00F55CFC">
        <w:t xml:space="preserve"> </w:t>
      </w:r>
      <w:proofErr w:type="spellStart"/>
      <w:r w:rsidRPr="00F55CFC">
        <w:t>sydd</w:t>
      </w:r>
      <w:proofErr w:type="spellEnd"/>
      <w:r w:rsidRPr="00F55CFC">
        <w:t xml:space="preserve"> </w:t>
      </w:r>
      <w:proofErr w:type="spellStart"/>
      <w:r w:rsidRPr="00F55CFC">
        <w:t>wedi</w:t>
      </w:r>
      <w:proofErr w:type="spellEnd"/>
      <w:r w:rsidRPr="00F55CFC">
        <w:t xml:space="preserve"> </w:t>
      </w:r>
      <w:proofErr w:type="spellStart"/>
      <w:proofErr w:type="gramStart"/>
      <w:r w:rsidRPr="00F55CFC">
        <w:t>dod</w:t>
      </w:r>
      <w:proofErr w:type="spellEnd"/>
      <w:proofErr w:type="gramEnd"/>
      <w:r w:rsidRPr="00F55CFC">
        <w:t xml:space="preserve"> </w:t>
      </w:r>
      <w:proofErr w:type="spellStart"/>
      <w:r w:rsidRPr="00F55CFC">
        <w:t>i</w:t>
      </w:r>
      <w:proofErr w:type="spellEnd"/>
      <w:r w:rsidRPr="00F55CFC">
        <w:t xml:space="preserve"> ben.</w:t>
      </w:r>
    </w:p>
    <w:p w:rsidR="00C2453B" w:rsidRDefault="00C2453B" w:rsidP="00C2453B">
      <w:pPr>
        <w:pStyle w:val="BodyText"/>
        <w:ind w:left="1800"/>
      </w:pPr>
    </w:p>
    <w:p w:rsidR="007A5ACF" w:rsidRPr="006E4D4D" w:rsidRDefault="007A5ACF" w:rsidP="007A5ACF">
      <w:pPr>
        <w:pStyle w:val="BodyText"/>
        <w:numPr>
          <w:ilvl w:val="0"/>
          <w:numId w:val="1"/>
        </w:numPr>
        <w:spacing w:line="276" w:lineRule="auto"/>
      </w:pPr>
      <w:proofErr w:type="spellStart"/>
      <w:r w:rsidRPr="006E4D4D">
        <w:t>Bydd</w:t>
      </w:r>
      <w:proofErr w:type="spellEnd"/>
      <w:r w:rsidRPr="006E4D4D">
        <w:t xml:space="preserve"> </w:t>
      </w:r>
      <w:proofErr w:type="spellStart"/>
      <w:r w:rsidRPr="006E4D4D">
        <w:t>yr</w:t>
      </w:r>
      <w:proofErr w:type="spellEnd"/>
      <w:r w:rsidRPr="006E4D4D">
        <w:t xml:space="preserve"> </w:t>
      </w:r>
      <w:proofErr w:type="spellStart"/>
      <w:r w:rsidRPr="006E4D4D">
        <w:t>hawlen</w:t>
      </w:r>
      <w:proofErr w:type="spellEnd"/>
      <w:r w:rsidRPr="006E4D4D">
        <w:t xml:space="preserve"> </w:t>
      </w:r>
      <w:proofErr w:type="spellStart"/>
      <w:r w:rsidRPr="006E4D4D">
        <w:t>ar</w:t>
      </w:r>
      <w:proofErr w:type="spellEnd"/>
      <w:r w:rsidRPr="006E4D4D">
        <w:t xml:space="preserve"> </w:t>
      </w:r>
      <w:proofErr w:type="spellStart"/>
      <w:r w:rsidRPr="006E4D4D">
        <w:t>gyfer</w:t>
      </w:r>
      <w:proofErr w:type="spellEnd"/>
      <w:r w:rsidRPr="006E4D4D">
        <w:t xml:space="preserve"> </w:t>
      </w:r>
      <w:proofErr w:type="spellStart"/>
      <w:r w:rsidRPr="006E4D4D">
        <w:t>cerbyd</w:t>
      </w:r>
      <w:proofErr w:type="spellEnd"/>
      <w:r w:rsidRPr="006E4D4D">
        <w:t xml:space="preserve">. </w:t>
      </w:r>
      <w:proofErr w:type="spellStart"/>
      <w:r w:rsidRPr="006E4D4D">
        <w:t>Os</w:t>
      </w:r>
      <w:proofErr w:type="spellEnd"/>
      <w:r w:rsidRPr="006E4D4D">
        <w:t xml:space="preserve"> </w:t>
      </w:r>
      <w:proofErr w:type="spellStart"/>
      <w:r w:rsidRPr="006E4D4D">
        <w:t>caiff</w:t>
      </w:r>
      <w:proofErr w:type="spellEnd"/>
      <w:r w:rsidRPr="006E4D4D">
        <w:t xml:space="preserve"> </w:t>
      </w:r>
      <w:proofErr w:type="spellStart"/>
      <w:r w:rsidRPr="006E4D4D">
        <w:t>yr</w:t>
      </w:r>
      <w:proofErr w:type="spellEnd"/>
      <w:r w:rsidRPr="006E4D4D">
        <w:t xml:space="preserve"> </w:t>
      </w:r>
      <w:proofErr w:type="spellStart"/>
      <w:r w:rsidRPr="006E4D4D">
        <w:t>hawlen</w:t>
      </w:r>
      <w:proofErr w:type="spellEnd"/>
      <w:r w:rsidRPr="006E4D4D">
        <w:t xml:space="preserve"> </w:t>
      </w:r>
      <w:proofErr w:type="spellStart"/>
      <w:r w:rsidRPr="006E4D4D">
        <w:t>ei</w:t>
      </w:r>
      <w:proofErr w:type="spellEnd"/>
      <w:r w:rsidRPr="006E4D4D">
        <w:t xml:space="preserve"> </w:t>
      </w:r>
      <w:proofErr w:type="spellStart"/>
      <w:r w:rsidRPr="006E4D4D">
        <w:t>cholli</w:t>
      </w:r>
      <w:proofErr w:type="spellEnd"/>
      <w:r w:rsidRPr="006E4D4D">
        <w:t xml:space="preserve">, </w:t>
      </w:r>
      <w:proofErr w:type="spellStart"/>
      <w:r w:rsidRPr="006E4D4D">
        <w:t>neu</w:t>
      </w:r>
      <w:proofErr w:type="spellEnd"/>
      <w:r w:rsidRPr="006E4D4D">
        <w:t xml:space="preserve"> </w:t>
      </w:r>
      <w:proofErr w:type="spellStart"/>
      <w:r w:rsidRPr="006E4D4D">
        <w:t>os</w:t>
      </w:r>
      <w:proofErr w:type="spellEnd"/>
      <w:r w:rsidRPr="006E4D4D">
        <w:t xml:space="preserve"> </w:t>
      </w:r>
      <w:proofErr w:type="spellStart"/>
      <w:r w:rsidRPr="006E4D4D">
        <w:t>yw</w:t>
      </w:r>
      <w:proofErr w:type="spellEnd"/>
      <w:r w:rsidRPr="006E4D4D">
        <w:t xml:space="preserve"> </w:t>
      </w:r>
      <w:proofErr w:type="spellStart"/>
      <w:r w:rsidRPr="006E4D4D">
        <w:t>manylion</w:t>
      </w:r>
      <w:proofErr w:type="spellEnd"/>
      <w:r w:rsidRPr="006E4D4D">
        <w:t xml:space="preserve"> </w:t>
      </w:r>
      <w:proofErr w:type="spellStart"/>
      <w:r w:rsidRPr="006E4D4D">
        <w:t>yn</w:t>
      </w:r>
      <w:proofErr w:type="spellEnd"/>
      <w:r w:rsidRPr="006E4D4D">
        <w:t xml:space="preserve"> </w:t>
      </w:r>
      <w:proofErr w:type="spellStart"/>
      <w:r w:rsidRPr="006E4D4D">
        <w:t>newid</w:t>
      </w:r>
      <w:proofErr w:type="spellEnd"/>
      <w:r w:rsidRPr="006E4D4D">
        <w:t xml:space="preserve">, </w:t>
      </w:r>
      <w:proofErr w:type="spellStart"/>
      <w:proofErr w:type="gramStart"/>
      <w:r w:rsidRPr="006E4D4D">
        <w:t>ni</w:t>
      </w:r>
      <w:proofErr w:type="spellEnd"/>
      <w:proofErr w:type="gramEnd"/>
      <w:r w:rsidRPr="006E4D4D">
        <w:t xml:space="preserve"> </w:t>
      </w:r>
      <w:proofErr w:type="spellStart"/>
      <w:r w:rsidRPr="006E4D4D">
        <w:t>fydd</w:t>
      </w:r>
      <w:proofErr w:type="spellEnd"/>
      <w:r w:rsidRPr="006E4D4D">
        <w:t xml:space="preserve"> un </w:t>
      </w:r>
      <w:proofErr w:type="spellStart"/>
      <w:r w:rsidRPr="006E4D4D">
        <w:t>yn</w:t>
      </w:r>
      <w:proofErr w:type="spellEnd"/>
      <w:r w:rsidRPr="006E4D4D">
        <w:t xml:space="preserve"> </w:t>
      </w:r>
      <w:proofErr w:type="spellStart"/>
      <w:r w:rsidRPr="006E4D4D">
        <w:t>cael</w:t>
      </w:r>
      <w:proofErr w:type="spellEnd"/>
      <w:r w:rsidRPr="006E4D4D">
        <w:t xml:space="preserve"> </w:t>
      </w:r>
      <w:proofErr w:type="spellStart"/>
      <w:r w:rsidRPr="006E4D4D">
        <w:t>ei</w:t>
      </w:r>
      <w:proofErr w:type="spellEnd"/>
      <w:r w:rsidRPr="006E4D4D">
        <w:t xml:space="preserve"> </w:t>
      </w:r>
      <w:proofErr w:type="spellStart"/>
      <w:r w:rsidRPr="006E4D4D">
        <w:t>darparu</w:t>
      </w:r>
      <w:proofErr w:type="spellEnd"/>
      <w:r w:rsidRPr="006E4D4D">
        <w:t xml:space="preserve"> </w:t>
      </w:r>
      <w:proofErr w:type="spellStart"/>
      <w:r w:rsidRPr="006E4D4D">
        <w:t>yn</w:t>
      </w:r>
      <w:proofErr w:type="spellEnd"/>
      <w:r w:rsidRPr="006E4D4D">
        <w:t xml:space="preserve"> </w:t>
      </w:r>
      <w:proofErr w:type="spellStart"/>
      <w:r w:rsidRPr="006E4D4D">
        <w:t>ei</w:t>
      </w:r>
      <w:proofErr w:type="spellEnd"/>
      <w:r w:rsidRPr="006E4D4D">
        <w:t xml:space="preserve"> </w:t>
      </w:r>
      <w:proofErr w:type="spellStart"/>
      <w:r w:rsidRPr="006E4D4D">
        <w:t>lle</w:t>
      </w:r>
      <w:proofErr w:type="spellEnd"/>
      <w:r w:rsidRPr="006E4D4D">
        <w:t>.</w:t>
      </w:r>
    </w:p>
    <w:p w:rsidR="00C2453B" w:rsidRDefault="00C2453B" w:rsidP="00C2453B">
      <w:pPr>
        <w:pStyle w:val="BodyText"/>
        <w:spacing w:line="276" w:lineRule="auto"/>
      </w:pPr>
    </w:p>
    <w:p w:rsidR="007A5ACF" w:rsidRPr="006E4D4D" w:rsidRDefault="007A5ACF" w:rsidP="007A5ACF">
      <w:pPr>
        <w:pStyle w:val="BodyText"/>
        <w:numPr>
          <w:ilvl w:val="0"/>
          <w:numId w:val="1"/>
        </w:numPr>
        <w:spacing w:line="276" w:lineRule="auto"/>
      </w:pPr>
      <w:proofErr w:type="spellStart"/>
      <w:r w:rsidRPr="006E4D4D">
        <w:t>Mae’r</w:t>
      </w:r>
      <w:proofErr w:type="spellEnd"/>
      <w:r w:rsidRPr="006E4D4D">
        <w:t xml:space="preserve"> </w:t>
      </w:r>
      <w:proofErr w:type="spellStart"/>
      <w:r w:rsidRPr="006E4D4D">
        <w:t>Hawlen</w:t>
      </w:r>
      <w:proofErr w:type="spellEnd"/>
      <w:r w:rsidRPr="006E4D4D">
        <w:t xml:space="preserve"> </w:t>
      </w:r>
      <w:proofErr w:type="spellStart"/>
      <w:r w:rsidRPr="006E4D4D">
        <w:t>hon</w:t>
      </w:r>
      <w:proofErr w:type="spellEnd"/>
      <w:r w:rsidRPr="006E4D4D">
        <w:t xml:space="preserve"> </w:t>
      </w:r>
      <w:proofErr w:type="spellStart"/>
      <w:r w:rsidRPr="006E4D4D">
        <w:t>yn</w:t>
      </w:r>
      <w:proofErr w:type="spellEnd"/>
      <w:r w:rsidRPr="006E4D4D">
        <w:t xml:space="preserve"> </w:t>
      </w:r>
      <w:proofErr w:type="spellStart"/>
      <w:r w:rsidRPr="006E4D4D">
        <w:t>ddilys</w:t>
      </w:r>
      <w:proofErr w:type="spellEnd"/>
      <w:r w:rsidRPr="006E4D4D">
        <w:t xml:space="preserve"> </w:t>
      </w:r>
      <w:proofErr w:type="spellStart"/>
      <w:r w:rsidRPr="006E4D4D">
        <w:t>yn</w:t>
      </w:r>
      <w:proofErr w:type="spellEnd"/>
      <w:r w:rsidRPr="006E4D4D">
        <w:t xml:space="preserve"> y </w:t>
      </w:r>
      <w:proofErr w:type="spellStart"/>
      <w:r w:rsidRPr="006E4D4D">
        <w:t>rhan</w:t>
      </w:r>
      <w:proofErr w:type="spellEnd"/>
      <w:r w:rsidRPr="006E4D4D">
        <w:t xml:space="preserve"> </w:t>
      </w:r>
      <w:proofErr w:type="spellStart"/>
      <w:r w:rsidRPr="006E4D4D">
        <w:t>arhosiad</w:t>
      </w:r>
      <w:proofErr w:type="spellEnd"/>
      <w:r w:rsidRPr="006E4D4D">
        <w:t xml:space="preserve"> </w:t>
      </w:r>
      <w:proofErr w:type="spellStart"/>
      <w:r w:rsidRPr="006E4D4D">
        <w:t>hir</w:t>
      </w:r>
      <w:proofErr w:type="spellEnd"/>
      <w:r w:rsidRPr="006E4D4D">
        <w:t xml:space="preserve"> </w:t>
      </w:r>
      <w:proofErr w:type="spellStart"/>
      <w:r w:rsidRPr="006E4D4D">
        <w:t>yn</w:t>
      </w:r>
      <w:proofErr w:type="spellEnd"/>
      <w:r w:rsidRPr="006E4D4D">
        <w:t xml:space="preserve"> </w:t>
      </w:r>
      <w:proofErr w:type="spellStart"/>
      <w:r w:rsidRPr="006E4D4D">
        <w:t>unig</w:t>
      </w:r>
      <w:proofErr w:type="spellEnd"/>
      <w:r w:rsidRPr="006E4D4D">
        <w:t xml:space="preserve"> </w:t>
      </w:r>
      <w:proofErr w:type="spellStart"/>
      <w:r w:rsidRPr="006E4D4D">
        <w:t>ym</w:t>
      </w:r>
      <w:proofErr w:type="spellEnd"/>
      <w:r w:rsidRPr="006E4D4D">
        <w:t xml:space="preserve"> </w:t>
      </w:r>
      <w:proofErr w:type="spellStart"/>
      <w:r w:rsidRPr="006E4D4D">
        <w:t>Me</w:t>
      </w:r>
      <w:bookmarkStart w:id="1" w:name="_GoBack"/>
      <w:bookmarkEnd w:id="1"/>
      <w:r w:rsidRPr="006E4D4D">
        <w:t>ysydd</w:t>
      </w:r>
      <w:proofErr w:type="spellEnd"/>
      <w:r w:rsidRPr="006E4D4D">
        <w:t xml:space="preserve"> </w:t>
      </w:r>
      <w:proofErr w:type="spellStart"/>
      <w:r w:rsidRPr="006E4D4D">
        <w:t>Parcio</w:t>
      </w:r>
      <w:proofErr w:type="spellEnd"/>
      <w:r w:rsidRPr="006E4D4D">
        <w:t xml:space="preserve"> </w:t>
      </w:r>
      <w:proofErr w:type="spellStart"/>
      <w:r w:rsidRPr="006E4D4D">
        <w:t>canlynol</w:t>
      </w:r>
      <w:proofErr w:type="spellEnd"/>
      <w:r w:rsidRPr="006E4D4D">
        <w:t xml:space="preserve"> </w:t>
      </w:r>
      <w:proofErr w:type="spellStart"/>
      <w:r w:rsidRPr="006E4D4D">
        <w:t>Cyngor</w:t>
      </w:r>
      <w:proofErr w:type="spellEnd"/>
      <w:r w:rsidRPr="006E4D4D">
        <w:t xml:space="preserve"> Sir </w:t>
      </w:r>
      <w:proofErr w:type="spellStart"/>
      <w:r w:rsidRPr="006E4D4D">
        <w:t>Penfro</w:t>
      </w:r>
      <w:proofErr w:type="spellEnd"/>
      <w:r w:rsidRPr="006E4D4D">
        <w:t xml:space="preserve">     </w:t>
      </w:r>
    </w:p>
    <w:p w:rsidR="00C2453B" w:rsidRDefault="0080374F" w:rsidP="0080374F">
      <w:pPr>
        <w:pStyle w:val="BodyText"/>
        <w:ind w:left="720"/>
        <w:jc w:val="left"/>
      </w:pPr>
      <w:r>
        <w:t xml:space="preserve">Castle Lake </w:t>
      </w:r>
      <w:proofErr w:type="spellStart"/>
      <w:r w:rsidR="007A5ACF" w:rsidRPr="006E4D4D">
        <w:t>Hwlffordd</w:t>
      </w:r>
      <w:proofErr w:type="spellEnd"/>
      <w:r>
        <w:t xml:space="preserve">, </w:t>
      </w:r>
      <w:proofErr w:type="spellStart"/>
      <w:r w:rsidR="00C2453B">
        <w:t>Scothwell</w:t>
      </w:r>
      <w:proofErr w:type="spellEnd"/>
      <w:r w:rsidR="00C2453B">
        <w:t xml:space="preserve"> </w:t>
      </w:r>
      <w:proofErr w:type="spellStart"/>
      <w:r w:rsidR="007A5ACF" w:rsidRPr="006E4D4D">
        <w:t>Hwlffordd</w:t>
      </w:r>
      <w:proofErr w:type="spellEnd"/>
      <w:r w:rsidR="00C2453B">
        <w:t xml:space="preserve">, </w:t>
      </w:r>
      <w:proofErr w:type="spellStart"/>
      <w:r w:rsidR="007A5ACF" w:rsidRPr="006E4D4D">
        <w:t>Aml-lawr</w:t>
      </w:r>
      <w:proofErr w:type="spellEnd"/>
      <w:r w:rsidR="007A5ACF" w:rsidRPr="006E4D4D">
        <w:t xml:space="preserve"> </w:t>
      </w:r>
      <w:proofErr w:type="spellStart"/>
      <w:r w:rsidR="007A5ACF" w:rsidRPr="006E4D4D">
        <w:t>Hwlffordd</w:t>
      </w:r>
      <w:proofErr w:type="spellEnd"/>
      <w:r>
        <w:t xml:space="preserve">, St Thomas Green </w:t>
      </w:r>
      <w:proofErr w:type="spellStart"/>
      <w:r w:rsidR="007A5ACF" w:rsidRPr="006E4D4D">
        <w:t>Hwlffordd</w:t>
      </w:r>
      <w:proofErr w:type="spellEnd"/>
      <w:r>
        <w:t xml:space="preserve">, Rifleman Field </w:t>
      </w:r>
      <w:proofErr w:type="spellStart"/>
      <w:r w:rsidR="007A5ACF" w:rsidRPr="006E4D4D">
        <w:t>Hwlffordd</w:t>
      </w:r>
      <w:proofErr w:type="spellEnd"/>
      <w:r>
        <w:t xml:space="preserve">, Marine Road </w:t>
      </w:r>
      <w:proofErr w:type="spellStart"/>
      <w:r w:rsidR="007A5ACF" w:rsidRPr="006E4D4D">
        <w:t>Aberllydan</w:t>
      </w:r>
      <w:proofErr w:type="spellEnd"/>
      <w:r>
        <w:t xml:space="preserve">, </w:t>
      </w:r>
      <w:proofErr w:type="spellStart"/>
      <w:r>
        <w:t>Parc</w:t>
      </w:r>
      <w:proofErr w:type="spellEnd"/>
      <w:r>
        <w:t xml:space="preserve"> </w:t>
      </w:r>
      <w:r w:rsidR="007A5ACF">
        <w:t>y</w:t>
      </w:r>
      <w:r>
        <w:t xml:space="preserve"> </w:t>
      </w:r>
      <w:proofErr w:type="spellStart"/>
      <w:r>
        <w:t>Shwt</w:t>
      </w:r>
      <w:proofErr w:type="spellEnd"/>
      <w:r>
        <w:t xml:space="preserve"> </w:t>
      </w:r>
      <w:proofErr w:type="spellStart"/>
      <w:r w:rsidR="007A5ACF" w:rsidRPr="006E4D4D">
        <w:t>Abergwaun</w:t>
      </w:r>
      <w:proofErr w:type="spellEnd"/>
      <w:r>
        <w:t xml:space="preserve">, </w:t>
      </w:r>
      <w:r w:rsidR="007A5ACF" w:rsidRPr="006E4D4D">
        <w:t xml:space="preserve">Y </w:t>
      </w:r>
      <w:proofErr w:type="spellStart"/>
      <w:r w:rsidR="007A5ACF" w:rsidRPr="006E4D4D">
        <w:t>Wesh</w:t>
      </w:r>
      <w:proofErr w:type="spellEnd"/>
      <w:r w:rsidR="007A5ACF" w:rsidRPr="006E4D4D">
        <w:t xml:space="preserve"> </w:t>
      </w:r>
      <w:proofErr w:type="spellStart"/>
      <w:r w:rsidR="007A5ACF" w:rsidRPr="006E4D4D">
        <w:t>Abergwaun</w:t>
      </w:r>
      <w:proofErr w:type="spellEnd"/>
      <w:r>
        <w:t xml:space="preserve">, </w:t>
      </w:r>
      <w:proofErr w:type="spellStart"/>
      <w:r>
        <w:t>Parrog</w:t>
      </w:r>
      <w:proofErr w:type="spellEnd"/>
      <w:r>
        <w:t xml:space="preserve"> </w:t>
      </w:r>
      <w:proofErr w:type="spellStart"/>
      <w:r w:rsidR="007A5ACF" w:rsidRPr="006E4D4D">
        <w:t>Wdig</w:t>
      </w:r>
      <w:proofErr w:type="spellEnd"/>
      <w:r>
        <w:t xml:space="preserve">, Station Hill </w:t>
      </w:r>
      <w:proofErr w:type="spellStart"/>
      <w:r w:rsidR="007A5ACF" w:rsidRPr="006E4D4D">
        <w:t>Wdig</w:t>
      </w:r>
      <w:proofErr w:type="spellEnd"/>
      <w:r>
        <w:t xml:space="preserve">, </w:t>
      </w:r>
      <w:proofErr w:type="spellStart"/>
      <w:r>
        <w:t>Townsmoor</w:t>
      </w:r>
      <w:proofErr w:type="spellEnd"/>
      <w:r>
        <w:t xml:space="preserve"> </w:t>
      </w:r>
      <w:proofErr w:type="spellStart"/>
      <w:r w:rsidR="007A5ACF">
        <w:t>A</w:t>
      </w:r>
      <w:r>
        <w:t>rberth</w:t>
      </w:r>
      <w:proofErr w:type="spellEnd"/>
      <w:r>
        <w:t xml:space="preserve">, Long Street </w:t>
      </w:r>
      <w:proofErr w:type="spellStart"/>
      <w:r w:rsidR="007A5ACF" w:rsidRPr="006E4D4D">
        <w:t>Trefdraeth</w:t>
      </w:r>
      <w:proofErr w:type="spellEnd"/>
      <w:r>
        <w:t xml:space="preserve">, </w:t>
      </w:r>
      <w:proofErr w:type="spellStart"/>
      <w:r>
        <w:t>Merrivale</w:t>
      </w:r>
      <w:proofErr w:type="spellEnd"/>
      <w:r>
        <w:t xml:space="preserve"> </w:t>
      </w:r>
      <w:proofErr w:type="spellStart"/>
      <w:r w:rsidR="007A5ACF" w:rsidRPr="006E4D4D">
        <w:t>Tyddewi</w:t>
      </w:r>
      <w:proofErr w:type="spellEnd"/>
      <w:r>
        <w:t xml:space="preserve">, </w:t>
      </w:r>
      <w:r w:rsidR="007A5ACF" w:rsidRPr="006E4D4D">
        <w:t xml:space="preserve">Y </w:t>
      </w:r>
      <w:proofErr w:type="spellStart"/>
      <w:r w:rsidR="007A5ACF" w:rsidRPr="006E4D4D">
        <w:t>Cwcwll</w:t>
      </w:r>
      <w:proofErr w:type="spellEnd"/>
      <w:r w:rsidR="007A5ACF" w:rsidRPr="006E4D4D">
        <w:t xml:space="preserve"> </w:t>
      </w:r>
      <w:proofErr w:type="spellStart"/>
      <w:r w:rsidR="007A5ACF" w:rsidRPr="006E4D4D">
        <w:t>Tyddewi</w:t>
      </w:r>
      <w:proofErr w:type="spellEnd"/>
      <w:r w:rsidR="00FC2CA2">
        <w:t xml:space="preserve">, </w:t>
      </w:r>
      <w:proofErr w:type="spellStart"/>
      <w:r w:rsidR="00E45CF0" w:rsidRPr="00513729">
        <w:t>Aml-lawr</w:t>
      </w:r>
      <w:proofErr w:type="spellEnd"/>
      <w:r w:rsidR="00E45CF0" w:rsidRPr="00513729">
        <w:t xml:space="preserve"> </w:t>
      </w:r>
      <w:proofErr w:type="spellStart"/>
      <w:r w:rsidR="00E45CF0" w:rsidRPr="00513729">
        <w:t>Dinbych</w:t>
      </w:r>
      <w:proofErr w:type="spellEnd"/>
      <w:r w:rsidR="00E45CF0" w:rsidRPr="00513729">
        <w:t>-y-</w:t>
      </w:r>
      <w:proofErr w:type="spellStart"/>
      <w:r w:rsidR="00E45CF0" w:rsidRPr="00513729">
        <w:t>pysgod</w:t>
      </w:r>
      <w:proofErr w:type="spellEnd"/>
      <w:r w:rsidR="00FC2CA2">
        <w:t xml:space="preserve">, </w:t>
      </w:r>
      <w:proofErr w:type="spellStart"/>
      <w:r w:rsidR="00FC2CA2">
        <w:t>Salterns</w:t>
      </w:r>
      <w:proofErr w:type="spellEnd"/>
      <w:r w:rsidR="00FC2CA2">
        <w:t xml:space="preserve"> </w:t>
      </w:r>
      <w:proofErr w:type="spellStart"/>
      <w:r w:rsidR="00E45CF0" w:rsidRPr="00513729">
        <w:t>Dinbych</w:t>
      </w:r>
      <w:proofErr w:type="spellEnd"/>
      <w:r w:rsidR="00E45CF0" w:rsidRPr="00513729">
        <w:t>-y-</w:t>
      </w:r>
      <w:proofErr w:type="spellStart"/>
      <w:r w:rsidR="00E45CF0" w:rsidRPr="00513729">
        <w:t>pysgod</w:t>
      </w:r>
      <w:proofErr w:type="spellEnd"/>
      <w:r w:rsidR="00FC2CA2">
        <w:t xml:space="preserve">, The Green </w:t>
      </w:r>
      <w:proofErr w:type="spellStart"/>
      <w:r w:rsidR="00E45CF0" w:rsidRPr="00513729">
        <w:t>Dinbych</w:t>
      </w:r>
      <w:proofErr w:type="spellEnd"/>
      <w:r w:rsidR="00E45CF0" w:rsidRPr="00513729">
        <w:t>-y-</w:t>
      </w:r>
      <w:proofErr w:type="spellStart"/>
      <w:r w:rsidR="00E45CF0" w:rsidRPr="00513729">
        <w:t>pysgod</w:t>
      </w:r>
      <w:proofErr w:type="spellEnd"/>
      <w:r w:rsidR="00FC2CA2">
        <w:t xml:space="preserve">, </w:t>
      </w:r>
      <w:proofErr w:type="spellStart"/>
      <w:r w:rsidR="00E45CF0" w:rsidRPr="00513729">
        <w:t>Traeth</w:t>
      </w:r>
      <w:proofErr w:type="spellEnd"/>
      <w:r w:rsidR="00E45CF0" w:rsidRPr="00513729">
        <w:t xml:space="preserve"> y </w:t>
      </w:r>
      <w:proofErr w:type="spellStart"/>
      <w:r w:rsidR="00E45CF0" w:rsidRPr="00513729">
        <w:t>Gogledd</w:t>
      </w:r>
      <w:proofErr w:type="spellEnd"/>
      <w:r w:rsidR="00E45CF0" w:rsidRPr="00513729">
        <w:t xml:space="preserve"> </w:t>
      </w:r>
      <w:proofErr w:type="spellStart"/>
      <w:r w:rsidR="00E45CF0" w:rsidRPr="00513729">
        <w:t>Dinbych</w:t>
      </w:r>
      <w:proofErr w:type="spellEnd"/>
      <w:r w:rsidR="00E45CF0" w:rsidRPr="00513729">
        <w:t>-y-</w:t>
      </w:r>
      <w:proofErr w:type="spellStart"/>
      <w:r w:rsidR="00E45CF0" w:rsidRPr="00513729">
        <w:t>pysgod</w:t>
      </w:r>
      <w:proofErr w:type="spellEnd"/>
      <w:r w:rsidR="00FC2CA2">
        <w:t xml:space="preserve">, </w:t>
      </w:r>
      <w:proofErr w:type="spellStart"/>
      <w:r w:rsidR="00E45CF0" w:rsidRPr="00513729">
        <w:t>Traeth</w:t>
      </w:r>
      <w:proofErr w:type="spellEnd"/>
      <w:r w:rsidR="00E45CF0" w:rsidRPr="00513729">
        <w:t xml:space="preserve"> y De </w:t>
      </w:r>
      <w:proofErr w:type="spellStart"/>
      <w:r w:rsidR="00E45CF0" w:rsidRPr="00513729">
        <w:t>Dinbych</w:t>
      </w:r>
      <w:proofErr w:type="spellEnd"/>
      <w:r w:rsidR="00E45CF0" w:rsidRPr="00513729">
        <w:t>-y-</w:t>
      </w:r>
      <w:proofErr w:type="spellStart"/>
      <w:r w:rsidR="00E45CF0" w:rsidRPr="00513729">
        <w:t>pysgod</w:t>
      </w:r>
      <w:proofErr w:type="spellEnd"/>
      <w:r w:rsidR="00FC2CA2">
        <w:t xml:space="preserve">, Dale, </w:t>
      </w:r>
      <w:proofErr w:type="spellStart"/>
      <w:r w:rsidR="00E45CF0" w:rsidRPr="00513729">
        <w:t>Niwgwl</w:t>
      </w:r>
      <w:proofErr w:type="spellEnd"/>
      <w:r w:rsidR="00FC2CA2">
        <w:t xml:space="preserve">, The Common </w:t>
      </w:r>
      <w:proofErr w:type="spellStart"/>
      <w:r w:rsidR="00E45CF0" w:rsidRPr="00513729">
        <w:t>Penfro</w:t>
      </w:r>
      <w:proofErr w:type="spellEnd"/>
      <w:r w:rsidR="00FC2CA2">
        <w:t xml:space="preserve">, Station Road </w:t>
      </w:r>
      <w:proofErr w:type="spellStart"/>
      <w:r w:rsidR="00E45CF0" w:rsidRPr="00513729">
        <w:t>Penfro</w:t>
      </w:r>
      <w:proofErr w:type="spellEnd"/>
      <w:r w:rsidR="00FC2CA2">
        <w:t xml:space="preserve">, </w:t>
      </w:r>
      <w:proofErr w:type="spellStart"/>
      <w:r w:rsidR="00E45CF0" w:rsidRPr="00513729">
        <w:t>Stryd</w:t>
      </w:r>
      <w:proofErr w:type="spellEnd"/>
      <w:r w:rsidR="00E45CF0" w:rsidRPr="00513729">
        <w:t xml:space="preserve"> </w:t>
      </w:r>
      <w:proofErr w:type="spellStart"/>
      <w:r w:rsidR="00E45CF0" w:rsidRPr="00513729">
        <w:t>Fawr</w:t>
      </w:r>
      <w:proofErr w:type="spellEnd"/>
      <w:r w:rsidR="00E45CF0" w:rsidRPr="00513729">
        <w:t xml:space="preserve"> </w:t>
      </w:r>
      <w:proofErr w:type="spellStart"/>
      <w:r w:rsidR="00E45CF0" w:rsidRPr="00513729">
        <w:t>Llandudoch</w:t>
      </w:r>
      <w:proofErr w:type="spellEnd"/>
    </w:p>
    <w:p w:rsidR="00FC2CA2" w:rsidRDefault="00FC2CA2" w:rsidP="0080374F">
      <w:pPr>
        <w:pStyle w:val="BodyText"/>
        <w:ind w:left="720"/>
        <w:jc w:val="left"/>
      </w:pPr>
    </w:p>
    <w:p w:rsidR="008F4E31" w:rsidRPr="00513729" w:rsidRDefault="008F4E31" w:rsidP="008F4E31">
      <w:pPr>
        <w:pStyle w:val="BodyText"/>
        <w:numPr>
          <w:ilvl w:val="0"/>
          <w:numId w:val="1"/>
        </w:numPr>
      </w:pPr>
      <w:proofErr w:type="spellStart"/>
      <w:r w:rsidRPr="00513729">
        <w:t>Nid</w:t>
      </w:r>
      <w:proofErr w:type="spellEnd"/>
      <w:r w:rsidRPr="00513729">
        <w:t xml:space="preserve"> </w:t>
      </w:r>
      <w:proofErr w:type="spellStart"/>
      <w:r w:rsidRPr="00513729">
        <w:t>yw</w:t>
      </w:r>
      <w:proofErr w:type="spellEnd"/>
      <w:r w:rsidRPr="00513729">
        <w:t xml:space="preserve"> </w:t>
      </w:r>
      <w:proofErr w:type="spellStart"/>
      <w:r w:rsidRPr="00513729">
        <w:t>hawlen</w:t>
      </w:r>
      <w:proofErr w:type="spellEnd"/>
      <w:r w:rsidRPr="00513729">
        <w:t xml:space="preserve"> </w:t>
      </w:r>
      <w:proofErr w:type="spellStart"/>
      <w:r w:rsidRPr="00513729">
        <w:t>yn</w:t>
      </w:r>
      <w:proofErr w:type="spellEnd"/>
      <w:r w:rsidRPr="00513729">
        <w:t xml:space="preserve"> </w:t>
      </w:r>
      <w:proofErr w:type="spellStart"/>
      <w:r w:rsidRPr="00513729">
        <w:t>gwarantu</w:t>
      </w:r>
      <w:proofErr w:type="spellEnd"/>
      <w:r w:rsidRPr="00513729">
        <w:t xml:space="preserve"> man </w:t>
      </w:r>
      <w:proofErr w:type="spellStart"/>
      <w:r w:rsidRPr="00513729">
        <w:t>parcio</w:t>
      </w:r>
      <w:proofErr w:type="spellEnd"/>
      <w:r w:rsidRPr="00513729">
        <w:t xml:space="preserve"> </w:t>
      </w:r>
      <w:proofErr w:type="spellStart"/>
      <w:r w:rsidRPr="00513729">
        <w:t>i’r</w:t>
      </w:r>
      <w:proofErr w:type="spellEnd"/>
      <w:r w:rsidRPr="00513729">
        <w:t xml:space="preserve"> </w:t>
      </w:r>
      <w:proofErr w:type="spellStart"/>
      <w:r w:rsidRPr="00513729">
        <w:t>deiliad</w:t>
      </w:r>
      <w:proofErr w:type="spellEnd"/>
      <w:r w:rsidRPr="00513729">
        <w:t xml:space="preserve">.  </w:t>
      </w:r>
    </w:p>
    <w:p w:rsidR="00C2453B" w:rsidRDefault="00C2453B" w:rsidP="00C2453B">
      <w:pPr>
        <w:pStyle w:val="BodyText"/>
      </w:pPr>
    </w:p>
    <w:p w:rsidR="008F4E31" w:rsidRPr="00513729" w:rsidRDefault="008F4E31" w:rsidP="008F4E31">
      <w:pPr>
        <w:pStyle w:val="BodyText"/>
        <w:numPr>
          <w:ilvl w:val="0"/>
          <w:numId w:val="1"/>
        </w:numPr>
      </w:pPr>
      <w:proofErr w:type="spellStart"/>
      <w:r w:rsidRPr="00513729">
        <w:t>Rhaid</w:t>
      </w:r>
      <w:proofErr w:type="spellEnd"/>
      <w:r w:rsidRPr="00513729">
        <w:t xml:space="preserve"> </w:t>
      </w:r>
      <w:proofErr w:type="spellStart"/>
      <w:r w:rsidRPr="00513729">
        <w:t>i’r</w:t>
      </w:r>
      <w:proofErr w:type="spellEnd"/>
      <w:r w:rsidRPr="00513729">
        <w:t xml:space="preserve"> </w:t>
      </w:r>
      <w:proofErr w:type="spellStart"/>
      <w:r w:rsidRPr="00513729">
        <w:t>hawlen</w:t>
      </w:r>
      <w:proofErr w:type="spellEnd"/>
      <w:r w:rsidRPr="00513729">
        <w:t xml:space="preserve"> </w:t>
      </w:r>
      <w:proofErr w:type="spellStart"/>
      <w:r w:rsidRPr="00513729">
        <w:t>fod</w:t>
      </w:r>
      <w:proofErr w:type="spellEnd"/>
      <w:r w:rsidRPr="00513729">
        <w:t xml:space="preserve"> </w:t>
      </w:r>
      <w:proofErr w:type="spellStart"/>
      <w:r w:rsidRPr="00513729">
        <w:t>yn</w:t>
      </w:r>
      <w:proofErr w:type="spellEnd"/>
      <w:r w:rsidRPr="00513729">
        <w:t xml:space="preserve"> </w:t>
      </w:r>
      <w:proofErr w:type="spellStart"/>
      <w:r w:rsidRPr="00513729">
        <w:t>amlwg</w:t>
      </w:r>
      <w:proofErr w:type="spellEnd"/>
      <w:r w:rsidRPr="00513729">
        <w:t xml:space="preserve"> </w:t>
      </w:r>
      <w:proofErr w:type="spellStart"/>
      <w:r w:rsidRPr="00513729">
        <w:t>ar</w:t>
      </w:r>
      <w:proofErr w:type="spellEnd"/>
      <w:r w:rsidRPr="00513729">
        <w:t xml:space="preserve"> y </w:t>
      </w:r>
      <w:proofErr w:type="spellStart"/>
      <w:r w:rsidRPr="00513729">
        <w:t>ffenestr</w:t>
      </w:r>
      <w:proofErr w:type="spellEnd"/>
      <w:r w:rsidRPr="00513729">
        <w:t xml:space="preserve"> </w:t>
      </w:r>
      <w:proofErr w:type="spellStart"/>
      <w:r w:rsidRPr="00513729">
        <w:t>flaen</w:t>
      </w:r>
      <w:proofErr w:type="spellEnd"/>
      <w:r w:rsidRPr="00513729">
        <w:t xml:space="preserve"> </w:t>
      </w:r>
      <w:proofErr w:type="spellStart"/>
      <w:r w:rsidRPr="00513729">
        <w:t>tra</w:t>
      </w:r>
      <w:proofErr w:type="spellEnd"/>
      <w:r w:rsidRPr="00513729">
        <w:t xml:space="preserve"> </w:t>
      </w:r>
      <w:proofErr w:type="spellStart"/>
      <w:r w:rsidRPr="00513729">
        <w:t>bo’r</w:t>
      </w:r>
      <w:proofErr w:type="spellEnd"/>
      <w:r w:rsidRPr="00513729">
        <w:t xml:space="preserve"> car </w:t>
      </w:r>
      <w:proofErr w:type="spellStart"/>
      <w:r w:rsidRPr="00513729">
        <w:t>wedi’i</w:t>
      </w:r>
      <w:proofErr w:type="spellEnd"/>
      <w:r w:rsidRPr="00513729">
        <w:t xml:space="preserve"> </w:t>
      </w:r>
      <w:proofErr w:type="spellStart"/>
      <w:r w:rsidRPr="00513729">
        <w:t>barcio</w:t>
      </w:r>
      <w:proofErr w:type="spellEnd"/>
      <w:r w:rsidRPr="00513729">
        <w:t xml:space="preserve"> </w:t>
      </w:r>
      <w:proofErr w:type="spellStart"/>
      <w:r w:rsidRPr="00513729">
        <w:t>yn</w:t>
      </w:r>
      <w:proofErr w:type="spellEnd"/>
      <w:r w:rsidRPr="00513729">
        <w:t xml:space="preserve"> y </w:t>
      </w:r>
      <w:proofErr w:type="spellStart"/>
      <w:proofErr w:type="gramStart"/>
      <w:r w:rsidRPr="00513729">
        <w:t>maes</w:t>
      </w:r>
      <w:proofErr w:type="spellEnd"/>
      <w:proofErr w:type="gramEnd"/>
      <w:r w:rsidRPr="00513729">
        <w:t xml:space="preserve"> </w:t>
      </w:r>
      <w:proofErr w:type="spellStart"/>
      <w:r w:rsidRPr="00513729">
        <w:t>parcio</w:t>
      </w:r>
      <w:proofErr w:type="spellEnd"/>
      <w:r w:rsidRPr="00513729">
        <w:t xml:space="preserve"> </w:t>
      </w:r>
      <w:proofErr w:type="spellStart"/>
      <w:r w:rsidRPr="00513729">
        <w:t>yn</w:t>
      </w:r>
      <w:proofErr w:type="spellEnd"/>
      <w:r w:rsidRPr="00513729">
        <w:t xml:space="preserve"> </w:t>
      </w:r>
      <w:proofErr w:type="spellStart"/>
      <w:r w:rsidRPr="00513729">
        <w:t>ystod</w:t>
      </w:r>
      <w:proofErr w:type="spellEnd"/>
      <w:r w:rsidRPr="00513729">
        <w:t xml:space="preserve"> y </w:t>
      </w:r>
      <w:proofErr w:type="spellStart"/>
      <w:r w:rsidRPr="00513729">
        <w:t>cyfnod</w:t>
      </w:r>
      <w:proofErr w:type="spellEnd"/>
      <w:r w:rsidRPr="00513729">
        <w:t xml:space="preserve"> </w:t>
      </w:r>
      <w:proofErr w:type="spellStart"/>
      <w:r w:rsidRPr="00513729">
        <w:t>codi</w:t>
      </w:r>
      <w:proofErr w:type="spellEnd"/>
      <w:r w:rsidRPr="00513729">
        <w:t xml:space="preserve"> </w:t>
      </w:r>
      <w:proofErr w:type="spellStart"/>
      <w:r w:rsidRPr="00513729">
        <w:t>tâl</w:t>
      </w:r>
      <w:proofErr w:type="spellEnd"/>
      <w:r w:rsidRPr="00513729">
        <w:t>.</w:t>
      </w:r>
    </w:p>
    <w:p w:rsidR="00C2453B" w:rsidRDefault="00C2453B" w:rsidP="00C2453B">
      <w:pPr>
        <w:pStyle w:val="BodyText"/>
      </w:pPr>
    </w:p>
    <w:p w:rsidR="008F4E31" w:rsidRDefault="008F4E31" w:rsidP="008F4E31">
      <w:pPr>
        <w:pStyle w:val="BodyText"/>
        <w:numPr>
          <w:ilvl w:val="0"/>
          <w:numId w:val="1"/>
        </w:numPr>
      </w:pPr>
      <w:proofErr w:type="spellStart"/>
      <w:r w:rsidRPr="00513729">
        <w:t>Cyfrifoldeb</w:t>
      </w:r>
      <w:proofErr w:type="spellEnd"/>
      <w:r w:rsidRPr="00513729">
        <w:t xml:space="preserve"> </w:t>
      </w:r>
      <w:proofErr w:type="spellStart"/>
      <w:r w:rsidRPr="00513729">
        <w:t>deiliad</w:t>
      </w:r>
      <w:proofErr w:type="spellEnd"/>
      <w:r w:rsidRPr="00513729">
        <w:t xml:space="preserve"> </w:t>
      </w:r>
      <w:proofErr w:type="spellStart"/>
      <w:r w:rsidRPr="00513729">
        <w:t>yr</w:t>
      </w:r>
      <w:proofErr w:type="spellEnd"/>
      <w:r w:rsidRPr="00513729">
        <w:t xml:space="preserve"> </w:t>
      </w:r>
      <w:proofErr w:type="spellStart"/>
      <w:r w:rsidRPr="00513729">
        <w:t>hawlen</w:t>
      </w:r>
      <w:proofErr w:type="spellEnd"/>
      <w:r w:rsidRPr="00513729">
        <w:t xml:space="preserve"> </w:t>
      </w:r>
      <w:proofErr w:type="spellStart"/>
      <w:r w:rsidRPr="00513729">
        <w:t>yw</w:t>
      </w:r>
      <w:proofErr w:type="spellEnd"/>
      <w:r w:rsidRPr="00513729">
        <w:t xml:space="preserve"> </w:t>
      </w:r>
      <w:proofErr w:type="spellStart"/>
      <w:r w:rsidRPr="00513729">
        <w:t>gwneud</w:t>
      </w:r>
      <w:proofErr w:type="spellEnd"/>
      <w:r w:rsidRPr="00513729">
        <w:t xml:space="preserve"> </w:t>
      </w:r>
      <w:proofErr w:type="spellStart"/>
      <w:r w:rsidRPr="00513729">
        <w:t>cais</w:t>
      </w:r>
      <w:proofErr w:type="spellEnd"/>
      <w:r w:rsidRPr="00513729">
        <w:t xml:space="preserve"> am </w:t>
      </w:r>
      <w:proofErr w:type="spellStart"/>
      <w:r w:rsidRPr="00513729">
        <w:t>hawlen</w:t>
      </w:r>
      <w:proofErr w:type="spellEnd"/>
      <w:r w:rsidRPr="00513729">
        <w:t xml:space="preserve"> </w:t>
      </w:r>
      <w:proofErr w:type="spellStart"/>
      <w:r w:rsidRPr="00513729">
        <w:t>newydd</w:t>
      </w:r>
      <w:proofErr w:type="spellEnd"/>
      <w:r w:rsidRPr="00513729">
        <w:t xml:space="preserve"> </w:t>
      </w:r>
      <w:proofErr w:type="spellStart"/>
      <w:r w:rsidRPr="00513729">
        <w:t>cyn</w:t>
      </w:r>
      <w:proofErr w:type="spellEnd"/>
      <w:r w:rsidRPr="00513729">
        <w:t xml:space="preserve"> </w:t>
      </w:r>
      <w:proofErr w:type="spellStart"/>
      <w:r w:rsidRPr="00513729">
        <w:t>i’r</w:t>
      </w:r>
      <w:proofErr w:type="spellEnd"/>
      <w:r w:rsidRPr="00513729">
        <w:t xml:space="preserve"> </w:t>
      </w:r>
      <w:proofErr w:type="spellStart"/>
      <w:r w:rsidRPr="00513729">
        <w:t>hawlen</w:t>
      </w:r>
      <w:proofErr w:type="spellEnd"/>
      <w:r w:rsidRPr="00513729">
        <w:t xml:space="preserve"> </w:t>
      </w:r>
      <w:proofErr w:type="spellStart"/>
      <w:r w:rsidRPr="00513729">
        <w:t>bresennol</w:t>
      </w:r>
      <w:proofErr w:type="spellEnd"/>
      <w:r w:rsidRPr="00513729">
        <w:t xml:space="preserve"> </w:t>
      </w:r>
      <w:proofErr w:type="spellStart"/>
      <w:r w:rsidRPr="00513729">
        <w:t>ddod</w:t>
      </w:r>
      <w:proofErr w:type="spellEnd"/>
      <w:r w:rsidRPr="00513729">
        <w:t xml:space="preserve"> </w:t>
      </w:r>
      <w:proofErr w:type="spellStart"/>
      <w:r w:rsidRPr="00513729">
        <w:t>i</w:t>
      </w:r>
      <w:proofErr w:type="spellEnd"/>
      <w:r w:rsidRPr="00513729">
        <w:t xml:space="preserve"> ben.</w:t>
      </w:r>
    </w:p>
    <w:p w:rsidR="00E874B0" w:rsidRDefault="00E874B0" w:rsidP="00E874B0">
      <w:pPr>
        <w:pStyle w:val="ListParagraph"/>
      </w:pPr>
    </w:p>
    <w:p w:rsidR="00E874B0" w:rsidRPr="00E874B0" w:rsidRDefault="00E874B0" w:rsidP="00E874B0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E874B0">
        <w:rPr>
          <w:rFonts w:ascii="Arial" w:hAnsi="Arial" w:cs="Arial"/>
          <w:lang w:val="cy-GB"/>
        </w:rPr>
        <w:t xml:space="preserve">Bydd yr holl wybodaeth sydd gennym yn ymwneud â chi fel unigolyn yn cael ei chadw a’i phrosesu gan </w:t>
      </w:r>
      <w:r w:rsidRPr="00E874B0">
        <w:rPr>
          <w:rFonts w:ascii="Arial" w:hAnsi="Arial" w:cs="Arial"/>
          <w:lang w:val="cy-GB"/>
        </w:rPr>
        <w:t xml:space="preserve">gwasanaethay parcio </w:t>
      </w:r>
      <w:r w:rsidRPr="00E874B0">
        <w:rPr>
          <w:rFonts w:ascii="Arial" w:hAnsi="Arial" w:cs="Arial"/>
          <w:lang w:val="cy-GB"/>
        </w:rPr>
        <w:t xml:space="preserve">yn unol â darpariaethau Rheoliad Diogelu Data 2016, fel y’u nodir yn ein Hysbysiad Prosesu Teg. Gellir gweld fersiwn llawn o’r hysbysiad hwn </w:t>
      </w:r>
      <w:r w:rsidRPr="00E874B0">
        <w:rPr>
          <w:rFonts w:ascii="Arial" w:hAnsi="Arial" w:cs="Arial"/>
          <w:lang w:val="cy-GB"/>
        </w:rPr>
        <w:t>yma www.pembrokeshire.gov.uk</w:t>
      </w:r>
      <w:r w:rsidRPr="00E874B0">
        <w:rPr>
          <w:rFonts w:ascii="Arial" w:hAnsi="Arial" w:cs="Arial"/>
          <w:lang w:val="cy-GB"/>
        </w:rPr>
        <w:t>, neu fel arall gellir darparu copi papur ar gais.</w:t>
      </w:r>
    </w:p>
    <w:p w:rsidR="00C2453B" w:rsidRDefault="00C2453B" w:rsidP="00E874B0">
      <w:pPr>
        <w:pStyle w:val="BodyText"/>
        <w:ind w:left="720"/>
      </w:pPr>
    </w:p>
    <w:p w:rsidR="008F4E31" w:rsidRPr="00513729" w:rsidRDefault="008F4E31" w:rsidP="008F4E31">
      <w:pPr>
        <w:pStyle w:val="BodyText"/>
        <w:numPr>
          <w:ilvl w:val="0"/>
          <w:numId w:val="1"/>
        </w:numPr>
      </w:pPr>
      <w:proofErr w:type="spellStart"/>
      <w:r w:rsidRPr="00513729">
        <w:t>Cofiwch</w:t>
      </w:r>
      <w:proofErr w:type="spellEnd"/>
      <w:r w:rsidRPr="00513729">
        <w:t xml:space="preserve"> </w:t>
      </w:r>
      <w:proofErr w:type="spellStart"/>
      <w:r w:rsidRPr="00513729">
        <w:t>ganiatáu</w:t>
      </w:r>
      <w:proofErr w:type="spellEnd"/>
      <w:r w:rsidRPr="00513729">
        <w:t xml:space="preserve"> 10 - 14 </w:t>
      </w:r>
      <w:proofErr w:type="spellStart"/>
      <w:r w:rsidRPr="00513729">
        <w:t>diwrnod</w:t>
      </w:r>
      <w:proofErr w:type="spellEnd"/>
      <w:r w:rsidRPr="00513729">
        <w:t xml:space="preserve"> </w:t>
      </w:r>
      <w:proofErr w:type="spellStart"/>
      <w:r w:rsidRPr="00513729">
        <w:t>i</w:t>
      </w:r>
      <w:proofErr w:type="spellEnd"/>
      <w:r w:rsidRPr="00513729">
        <w:t xml:space="preserve"> </w:t>
      </w:r>
      <w:proofErr w:type="spellStart"/>
      <w:r w:rsidRPr="00513729">
        <w:t>gyhoeddi</w:t>
      </w:r>
      <w:proofErr w:type="spellEnd"/>
      <w:r w:rsidRPr="00513729">
        <w:t xml:space="preserve"> </w:t>
      </w:r>
      <w:proofErr w:type="spellStart"/>
      <w:r w:rsidRPr="00513729">
        <w:t>hawlenni</w:t>
      </w:r>
      <w:proofErr w:type="spellEnd"/>
      <w:r w:rsidRPr="00513729">
        <w:t>.</w:t>
      </w:r>
    </w:p>
    <w:p w:rsidR="008F4E31" w:rsidRPr="00513729" w:rsidRDefault="008F4E31" w:rsidP="008F4E31">
      <w:pPr>
        <w:pStyle w:val="ListParagraph"/>
      </w:pPr>
    </w:p>
    <w:p w:rsidR="008F4E31" w:rsidRDefault="008F4E31" w:rsidP="008F4E31">
      <w:pPr>
        <w:pStyle w:val="BodyText"/>
        <w:ind w:left="720"/>
      </w:pPr>
      <w:proofErr w:type="spellStart"/>
      <w:r w:rsidRPr="00513729">
        <w:t>Manylion</w:t>
      </w:r>
      <w:proofErr w:type="spellEnd"/>
      <w:r w:rsidRPr="00513729">
        <w:t xml:space="preserve"> </w:t>
      </w:r>
      <w:proofErr w:type="spellStart"/>
      <w:r w:rsidRPr="00513729">
        <w:t>Llawn</w:t>
      </w:r>
      <w:proofErr w:type="spellEnd"/>
      <w:r w:rsidRPr="00513729">
        <w:t xml:space="preserve"> y </w:t>
      </w:r>
      <w:proofErr w:type="spellStart"/>
      <w:r w:rsidRPr="00513729">
        <w:t>Meysydd</w:t>
      </w:r>
      <w:proofErr w:type="spellEnd"/>
      <w:r w:rsidRPr="00513729">
        <w:t xml:space="preserve"> </w:t>
      </w:r>
      <w:proofErr w:type="spellStart"/>
      <w:r w:rsidRPr="00513729">
        <w:t>Parcio</w:t>
      </w:r>
      <w:proofErr w:type="spellEnd"/>
      <w:r>
        <w:t xml:space="preserve"> </w:t>
      </w:r>
    </w:p>
    <w:p w:rsidR="009F669E" w:rsidRDefault="009F669E"/>
    <w:sectPr w:rsidR="009F669E" w:rsidSect="00BD5DA8">
      <w:pgSz w:w="11906" w:h="16838"/>
      <w:pgMar w:top="567" w:right="1418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1DB"/>
    <w:multiLevelType w:val="hybridMultilevel"/>
    <w:tmpl w:val="3B327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A19DA"/>
    <w:multiLevelType w:val="hybridMultilevel"/>
    <w:tmpl w:val="F1B2C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4188"/>
    <w:multiLevelType w:val="singleLevel"/>
    <w:tmpl w:val="A21EEA3E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5FD07A37"/>
    <w:multiLevelType w:val="hybridMultilevel"/>
    <w:tmpl w:val="D34C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670AA"/>
    <w:multiLevelType w:val="singleLevel"/>
    <w:tmpl w:val="081EAF8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3B"/>
    <w:rsid w:val="002259B1"/>
    <w:rsid w:val="00230710"/>
    <w:rsid w:val="00391217"/>
    <w:rsid w:val="004117B8"/>
    <w:rsid w:val="005A5926"/>
    <w:rsid w:val="00630F8A"/>
    <w:rsid w:val="007124C3"/>
    <w:rsid w:val="007A5ACF"/>
    <w:rsid w:val="0080374F"/>
    <w:rsid w:val="008F4E31"/>
    <w:rsid w:val="009226F5"/>
    <w:rsid w:val="00953843"/>
    <w:rsid w:val="00957A8B"/>
    <w:rsid w:val="009F669E"/>
    <w:rsid w:val="00C2453B"/>
    <w:rsid w:val="00E45CF0"/>
    <w:rsid w:val="00E874B0"/>
    <w:rsid w:val="00FC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3BF06-B3FB-4724-ABB8-78115C31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2453B"/>
    <w:pPr>
      <w:keepNext/>
      <w:jc w:val="center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C2453B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C2453B"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C2453B"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C2453B"/>
    <w:pPr>
      <w:keepNext/>
      <w:jc w:val="both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453B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2453B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2453B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2453B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2453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453B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2453B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45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Shannon</dc:creator>
  <cp:keywords/>
  <dc:description/>
  <cp:lastModifiedBy>Bevan, Gemma (T&amp;E)</cp:lastModifiedBy>
  <cp:revision>4</cp:revision>
  <dcterms:created xsi:type="dcterms:W3CDTF">2017-04-28T11:57:00Z</dcterms:created>
  <dcterms:modified xsi:type="dcterms:W3CDTF">2018-05-25T10:24:00Z</dcterms:modified>
</cp:coreProperties>
</file>