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868" w:rsidRPr="00797C49" w:rsidRDefault="0018115C" w:rsidP="008F2868">
      <w:pPr>
        <w:spacing w:beforeAutospacing="1" w:afterAutospacing="1" w:line="240" w:lineRule="auto"/>
        <w:jc w:val="center"/>
        <w:rPr>
          <w:rFonts w:ascii="Times New Roman" w:eastAsia="Times New Roman" w:hAnsi="Times New Roman" w:cs="Times New Roman"/>
          <w:b/>
          <w:bCs/>
          <w:sz w:val="32"/>
          <w:szCs w:val="32"/>
          <w:u w:val="single"/>
          <w:lang w:val="cy-GB"/>
        </w:rPr>
      </w:pPr>
      <w:bookmarkStart w:id="0" w:name="_GoBack"/>
      <w:bookmarkEnd w:id="0"/>
      <w:r>
        <w:rPr>
          <w:rFonts w:ascii="Times New Roman" w:eastAsia="Times New Roman" w:hAnsi="Times New Roman" w:cs="Times New Roman"/>
          <w:b/>
          <w:bCs/>
          <w:sz w:val="32"/>
          <w:szCs w:val="32"/>
          <w:u w:val="single"/>
          <w:lang w:val="cy-GB"/>
        </w:rPr>
        <w:t>Deddf Teithio Llesol, Map Llwybrau Presennol a Map Rhwydwaith Integredig</w:t>
      </w:r>
    </w:p>
    <w:p w:rsidR="008F2868" w:rsidRPr="00797C49" w:rsidRDefault="00797C49" w:rsidP="008F2868">
      <w:pPr>
        <w:spacing w:beforeAutospacing="1" w:afterAutospacing="1" w:line="240" w:lineRule="auto"/>
        <w:jc w:val="center"/>
        <w:rPr>
          <w:rFonts w:ascii="Times New Roman" w:eastAsia="Times New Roman" w:hAnsi="Times New Roman" w:cs="Times New Roman"/>
          <w:sz w:val="32"/>
          <w:szCs w:val="32"/>
          <w:lang w:val="cy-GB"/>
        </w:rPr>
      </w:pPr>
      <w:r w:rsidRPr="00797C49">
        <w:rPr>
          <w:rFonts w:ascii="Times New Roman" w:eastAsia="Times New Roman" w:hAnsi="Times New Roman" w:cs="Times New Roman"/>
          <w:b/>
          <w:bCs/>
          <w:sz w:val="32"/>
          <w:szCs w:val="32"/>
          <w:u w:val="single"/>
          <w:lang w:val="cy-GB"/>
        </w:rPr>
        <w:t>Adroddiad Ymgynghori</w:t>
      </w:r>
    </w:p>
    <w:p w:rsidR="008F2868" w:rsidRPr="00797C49" w:rsidRDefault="00797C49" w:rsidP="008F2868">
      <w:pPr>
        <w:spacing w:beforeAutospacing="1" w:afterAutospacing="1" w:line="240" w:lineRule="auto"/>
        <w:jc w:val="both"/>
        <w:rPr>
          <w:rFonts w:ascii="Times New Roman" w:eastAsia="Times New Roman" w:hAnsi="Times New Roman" w:cs="Times New Roman"/>
          <w:b/>
          <w:sz w:val="24"/>
          <w:szCs w:val="24"/>
          <w:lang w:val="cy-GB"/>
        </w:rPr>
      </w:pPr>
      <w:r w:rsidRPr="00797C49">
        <w:rPr>
          <w:rFonts w:ascii="Times New Roman" w:eastAsia="Times New Roman" w:hAnsi="Times New Roman" w:cs="Times New Roman"/>
          <w:b/>
          <w:sz w:val="24"/>
          <w:szCs w:val="24"/>
          <w:lang w:val="cy-GB"/>
        </w:rPr>
        <w:t>Cefndir</w:t>
      </w:r>
    </w:p>
    <w:p w:rsidR="008F2868" w:rsidRPr="00797C49" w:rsidRDefault="0018115C" w:rsidP="008F2868">
      <w:pPr>
        <w:pStyle w:val="NormalWeb"/>
        <w:jc w:val="both"/>
        <w:rPr>
          <w:lang w:val="cy-GB"/>
        </w:rPr>
      </w:pPr>
      <w:r w:rsidRPr="0018115C">
        <w:rPr>
          <w:rFonts w:eastAsiaTheme="minorHAnsi"/>
          <w:lang w:val="cy-GB" w:eastAsia="en-US"/>
        </w:rPr>
        <w:t xml:space="preserve">Mae Deddf Teithio Llesol (Cymru) a ddaeth i rym ym mis Medi 2014 yn pennu dyletswydd ar bob awdurdod lleol yng Nghymru i fapio, cynllunio, </w:t>
      </w:r>
      <w:r w:rsidR="008A3BFE">
        <w:rPr>
          <w:rFonts w:eastAsiaTheme="minorHAnsi"/>
          <w:lang w:val="cy-GB" w:eastAsia="en-US"/>
        </w:rPr>
        <w:t xml:space="preserve">hyrwyddo a </w:t>
      </w:r>
      <w:r w:rsidRPr="0018115C">
        <w:rPr>
          <w:rFonts w:eastAsiaTheme="minorHAnsi"/>
          <w:lang w:val="cy-GB" w:eastAsia="en-US"/>
        </w:rPr>
        <w:t>gwneud gwellian</w:t>
      </w:r>
      <w:r w:rsidR="008A3BFE">
        <w:rPr>
          <w:rFonts w:eastAsiaTheme="minorHAnsi"/>
          <w:lang w:val="cy-GB" w:eastAsia="en-US"/>
        </w:rPr>
        <w:t>nau</w:t>
      </w:r>
      <w:r w:rsidRPr="0018115C">
        <w:rPr>
          <w:rFonts w:eastAsiaTheme="minorHAnsi"/>
          <w:lang w:val="cy-GB" w:eastAsia="en-US"/>
        </w:rPr>
        <w:t xml:space="preserve"> parhaus </w:t>
      </w:r>
      <w:r w:rsidR="008A3BFE">
        <w:rPr>
          <w:rFonts w:eastAsiaTheme="minorHAnsi"/>
          <w:lang w:val="cy-GB" w:eastAsia="en-US"/>
        </w:rPr>
        <w:t xml:space="preserve">i lwybrau </w:t>
      </w:r>
      <w:r w:rsidRPr="0018115C">
        <w:rPr>
          <w:rFonts w:eastAsiaTheme="minorHAnsi"/>
          <w:lang w:val="cy-GB" w:eastAsia="en-US"/>
        </w:rPr>
        <w:t>cerdded a beicio yn y 10 o aneddiadau’r sir (Abergwaun/Wdig, Hwlffordd, Johnston, Aberdaugleddau, Neyland, Doc Penfro, Penfro, Dinbych-y-pysgod, Saundersfoot, ac Arberth) fel y pennwyd yn y Ddeddf, dros raglen 15 mlynedd.</w:t>
      </w:r>
    </w:p>
    <w:p w:rsidR="008F2868" w:rsidRPr="00797C49" w:rsidRDefault="0018115C" w:rsidP="008F2868">
      <w:pPr>
        <w:pStyle w:val="NormalWeb"/>
        <w:jc w:val="both"/>
        <w:rPr>
          <w:lang w:val="cy-GB"/>
        </w:rPr>
      </w:pPr>
      <w:r>
        <w:rPr>
          <w:lang w:val="cy-GB"/>
        </w:rPr>
        <w:t>Mae’r Ddeddf yn canolbwyntio ar siwrneiau i’r gwaith, addysg, cyfleusterau gofal iechyd a hamdden yn hytrach na</w:t>
      </w:r>
      <w:r w:rsidR="00252755">
        <w:rPr>
          <w:lang w:val="cy-GB"/>
        </w:rPr>
        <w:t xml:space="preserve"> theithiau cerdded a beicio’n unig.</w:t>
      </w:r>
    </w:p>
    <w:p w:rsidR="008F2868" w:rsidRPr="00797C49" w:rsidRDefault="00252755" w:rsidP="008F2868">
      <w:pPr>
        <w:pStyle w:val="NormalWeb"/>
        <w:jc w:val="both"/>
        <w:rPr>
          <w:lang w:val="cy-GB"/>
        </w:rPr>
      </w:pPr>
      <w:r>
        <w:rPr>
          <w:lang w:val="cy-GB"/>
        </w:rPr>
        <w:t>Hon yw’r gyfraith gyntaf yn y byd i sicrhau bod cynllunwyr yn ystyried anghenion cerddwyr a beicwyr, a’i nod yw ei gwneud hi’n haws i bobl deithio o amgylch y wlad</w:t>
      </w:r>
      <w:r w:rsidR="008A3BFE">
        <w:rPr>
          <w:lang w:val="cy-GB"/>
        </w:rPr>
        <w:t xml:space="preserve"> mewn modd llesol</w:t>
      </w:r>
      <w:r>
        <w:rPr>
          <w:lang w:val="cy-GB"/>
        </w:rPr>
        <w:t>.</w:t>
      </w:r>
      <w:r w:rsidR="008F2868" w:rsidRPr="00797C49">
        <w:rPr>
          <w:lang w:val="cy-GB"/>
        </w:rPr>
        <w:t xml:space="preserve"> </w:t>
      </w:r>
    </w:p>
    <w:p w:rsidR="00252755" w:rsidRDefault="00252755" w:rsidP="008F2868">
      <w:pPr>
        <w:pStyle w:val="NormalWeb"/>
        <w:jc w:val="both"/>
        <w:rPr>
          <w:lang w:val="cy-GB"/>
        </w:rPr>
      </w:pPr>
      <w:r>
        <w:rPr>
          <w:lang w:val="cy-GB"/>
        </w:rPr>
        <w:t xml:space="preserve">Y llynedd, cyflwynodd yr Awdurdod Lleol ei fap </w:t>
      </w:r>
      <w:r w:rsidR="008A3BFE">
        <w:rPr>
          <w:lang w:val="cy-GB"/>
        </w:rPr>
        <w:t xml:space="preserve">o’r </w:t>
      </w:r>
      <w:r>
        <w:rPr>
          <w:lang w:val="cy-GB"/>
        </w:rPr>
        <w:t>llwybrau presennol a oedd yn dangos y rhwydwaith cerdded a beicio bryd hynny.</w:t>
      </w:r>
    </w:p>
    <w:p w:rsidR="00252755" w:rsidRDefault="00252755" w:rsidP="008F2868">
      <w:pPr>
        <w:pStyle w:val="NormalWeb"/>
        <w:jc w:val="both"/>
        <w:rPr>
          <w:lang w:val="cy-GB"/>
        </w:rPr>
      </w:pPr>
      <w:r>
        <w:rPr>
          <w:lang w:val="cy-GB"/>
        </w:rPr>
        <w:t>Erbyn hyn, mae’n datblygu ail g</w:t>
      </w:r>
      <w:r w:rsidR="00706722">
        <w:rPr>
          <w:lang w:val="cy-GB"/>
        </w:rPr>
        <w:t>am</w:t>
      </w:r>
      <w:r>
        <w:rPr>
          <w:lang w:val="cy-GB"/>
        </w:rPr>
        <w:t xml:space="preserve"> y ddeddfwriaeth Teithio Llesol, sef cynhyrchu Map Rhwydwaith Integredig</w:t>
      </w:r>
      <w:r w:rsidR="003C131B">
        <w:rPr>
          <w:lang w:val="cy-GB"/>
        </w:rPr>
        <w:t xml:space="preserve">.  Mae hwn yn edrych ar lwybrau newydd a gwell sydd i’w datblygu dros gyfnod o 15 mlynedd.  </w:t>
      </w:r>
      <w:r w:rsidR="00BB4F20">
        <w:rPr>
          <w:lang w:val="cy-GB"/>
        </w:rPr>
        <w:t xml:space="preserve">Yn </w:t>
      </w:r>
      <w:r w:rsidR="003C131B">
        <w:rPr>
          <w:lang w:val="cy-GB"/>
        </w:rPr>
        <w:t>rhan o’r broses, ymgymerwyd ag ymarferiadau ymgynghori amrywiol i ganfod ble</w:t>
      </w:r>
      <w:r w:rsidR="008A3BFE">
        <w:rPr>
          <w:lang w:val="cy-GB"/>
        </w:rPr>
        <w:t>’r</w:t>
      </w:r>
      <w:r w:rsidR="003C131B">
        <w:rPr>
          <w:lang w:val="cy-GB"/>
        </w:rPr>
        <w:t xml:space="preserve"> oedd y bylchau yn y rhwydwaith presennol, a ble</w:t>
      </w:r>
      <w:r w:rsidR="008A3BFE">
        <w:rPr>
          <w:lang w:val="cy-GB"/>
        </w:rPr>
        <w:t>’</w:t>
      </w:r>
      <w:r w:rsidR="003C131B">
        <w:rPr>
          <w:lang w:val="cy-GB"/>
        </w:rPr>
        <w:t>r oedd rhannau o’r llwybr yn methu bodloni’r Canllawiau Dyluni</w:t>
      </w:r>
      <w:r w:rsidR="00706722">
        <w:rPr>
          <w:lang w:val="cy-GB"/>
        </w:rPr>
        <w:t>o</w:t>
      </w:r>
      <w:r w:rsidR="003C131B">
        <w:rPr>
          <w:lang w:val="cy-GB"/>
        </w:rPr>
        <w:t>, ac angen gwelliannau felly.</w:t>
      </w:r>
    </w:p>
    <w:p w:rsidR="008F2868" w:rsidRPr="00797C49" w:rsidRDefault="00706722" w:rsidP="008F2868">
      <w:pPr>
        <w:pStyle w:val="NormalWeb"/>
        <w:jc w:val="both"/>
        <w:rPr>
          <w:lang w:val="cy-GB"/>
        </w:rPr>
      </w:pPr>
      <w:r>
        <w:rPr>
          <w:lang w:val="cy-GB"/>
        </w:rPr>
        <w:t>Mae’r ddogfen hon yn tynnu sylw at yr ymatebion i’r ymgynghoriad ac yn dangos sut maent wedi dylanwadu ar ddatblygu’r Map Rhwydwaith Integredig sydd bellach wedi’i gyflwyno i Lywodraeth Cymru.</w:t>
      </w:r>
    </w:p>
    <w:p w:rsidR="008F2868" w:rsidRPr="00797C49" w:rsidRDefault="00706722" w:rsidP="008F2868">
      <w:pPr>
        <w:pStyle w:val="NormalWeb"/>
        <w:jc w:val="both"/>
        <w:rPr>
          <w:b/>
          <w:lang w:val="cy-GB"/>
        </w:rPr>
      </w:pPr>
      <w:r>
        <w:rPr>
          <w:b/>
          <w:lang w:val="cy-GB"/>
        </w:rPr>
        <w:t xml:space="preserve">Arolwg </w:t>
      </w:r>
      <w:r w:rsidR="003D3722">
        <w:rPr>
          <w:b/>
          <w:lang w:val="cy-GB"/>
        </w:rPr>
        <w:t xml:space="preserve">yr </w:t>
      </w:r>
      <w:r>
        <w:rPr>
          <w:b/>
          <w:lang w:val="cy-GB"/>
        </w:rPr>
        <w:t>Ymgynghori</w:t>
      </w:r>
      <w:r w:rsidR="003D3722">
        <w:rPr>
          <w:b/>
          <w:lang w:val="cy-GB"/>
        </w:rPr>
        <w:t>ad</w:t>
      </w:r>
      <w:r w:rsidR="008F2868" w:rsidRPr="00797C49">
        <w:rPr>
          <w:b/>
          <w:lang w:val="cy-GB"/>
        </w:rPr>
        <w:t xml:space="preserve"> – </w:t>
      </w:r>
      <w:r>
        <w:rPr>
          <w:b/>
          <w:lang w:val="cy-GB"/>
        </w:rPr>
        <w:t>Cam</w:t>
      </w:r>
      <w:r w:rsidR="008F2868" w:rsidRPr="00797C49">
        <w:rPr>
          <w:b/>
          <w:lang w:val="cy-GB"/>
        </w:rPr>
        <w:t xml:space="preserve"> 1</w:t>
      </w:r>
    </w:p>
    <w:p w:rsidR="008F2868" w:rsidRPr="00797C49" w:rsidRDefault="00706722"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Roedd yr ymgynghoriad cyhoeddus i bennu pa gynigion Teithio Llesol yr oedd pobl eu heisiau yn fyw am 14 wythnos o 20 Hydref 2016 i 27 Ionawr 2017, ac roedd yn cynnwys holiadur Cymraeg a Saesneg ar feicio a cherdded.  Penderfynwyd </w:t>
      </w:r>
      <w:r w:rsidR="00B82A1D">
        <w:rPr>
          <w:rFonts w:ascii="Times New Roman" w:eastAsia="Times New Roman" w:hAnsi="Times New Roman" w:cs="Times New Roman"/>
          <w:sz w:val="24"/>
          <w:szCs w:val="24"/>
          <w:lang w:val="cy-GB"/>
        </w:rPr>
        <w:t>llunio</w:t>
      </w:r>
      <w:r>
        <w:rPr>
          <w:rFonts w:ascii="Times New Roman" w:eastAsia="Times New Roman" w:hAnsi="Times New Roman" w:cs="Times New Roman"/>
          <w:sz w:val="24"/>
          <w:szCs w:val="24"/>
          <w:lang w:val="cy-GB"/>
        </w:rPr>
        <w:t xml:space="preserve"> holiadur ar gyfer cerdded ac ar gyfer beicio </w:t>
      </w:r>
      <w:r w:rsidR="004B43AD">
        <w:rPr>
          <w:rFonts w:ascii="Times New Roman" w:eastAsia="Times New Roman" w:hAnsi="Times New Roman" w:cs="Times New Roman"/>
          <w:sz w:val="24"/>
          <w:szCs w:val="24"/>
          <w:lang w:val="cy-GB"/>
        </w:rPr>
        <w:t>yn unigol yn hytrach na chyfuno’r ddau fodd, gan fod yr ymatebwyr yn gwbl wahanol ac adlewyrchwyd hyn yn yr ymatebion a dderbyniwyd, gydag ychydig iawn o ymatebwyr yn llenwi’r ddau holiadur.</w:t>
      </w:r>
    </w:p>
    <w:p w:rsidR="008F2868" w:rsidRPr="00797C49" w:rsidRDefault="00B82A1D"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Trefnwyd bod yr holiaduron ar gael i’r cyhoedd, swyddogion, </w:t>
      </w:r>
      <w:r w:rsidR="008F2868" w:rsidRPr="00797C49">
        <w:rPr>
          <w:rFonts w:ascii="Times New Roman" w:eastAsia="Times New Roman" w:hAnsi="Times New Roman" w:cs="Times New Roman"/>
          <w:sz w:val="24"/>
          <w:szCs w:val="24"/>
          <w:lang w:val="cy-GB"/>
        </w:rPr>
        <w:t>partner</w:t>
      </w:r>
      <w:r>
        <w:rPr>
          <w:rFonts w:ascii="Times New Roman" w:eastAsia="Times New Roman" w:hAnsi="Times New Roman" w:cs="Times New Roman"/>
          <w:sz w:val="24"/>
          <w:szCs w:val="24"/>
          <w:lang w:val="cy-GB"/>
        </w:rPr>
        <w:t>iaid</w:t>
      </w:r>
      <w:r w:rsidR="008F2868" w:rsidRPr="00797C49">
        <w:rPr>
          <w:rFonts w:ascii="Times New Roman" w:eastAsia="Times New Roman" w:hAnsi="Times New Roman" w:cs="Times New Roman"/>
          <w:sz w:val="24"/>
          <w:szCs w:val="24"/>
          <w:lang w:val="cy-GB"/>
        </w:rPr>
        <w:t>/</w:t>
      </w:r>
      <w:r>
        <w:rPr>
          <w:rFonts w:ascii="Times New Roman" w:eastAsia="Times New Roman" w:hAnsi="Times New Roman" w:cs="Times New Roman"/>
          <w:sz w:val="24"/>
          <w:szCs w:val="24"/>
          <w:lang w:val="cy-GB"/>
        </w:rPr>
        <w:t xml:space="preserve">rhanddeiliaid a grwpiau cydraddoldebau.  Hysbysebwyd yr ymgynghoriad yn eang yn y wasg a hefyd drwy </w:t>
      </w:r>
      <w:r w:rsidR="008F2868" w:rsidRPr="00797C49">
        <w:rPr>
          <w:rFonts w:ascii="Times New Roman" w:eastAsia="Times New Roman" w:hAnsi="Times New Roman" w:cs="Times New Roman"/>
          <w:sz w:val="24"/>
          <w:szCs w:val="24"/>
          <w:lang w:val="cy-GB"/>
        </w:rPr>
        <w:t xml:space="preserve">Facebook, Twitter a Radio Pembrokeshire. </w:t>
      </w:r>
      <w:r w:rsidR="00767A8D">
        <w:rPr>
          <w:rFonts w:ascii="Times New Roman" w:eastAsia="Times New Roman" w:hAnsi="Times New Roman" w:cs="Times New Roman"/>
          <w:sz w:val="24"/>
          <w:szCs w:val="24"/>
          <w:lang w:val="cy-GB"/>
        </w:rPr>
        <w:t xml:space="preserve">Fe’i hyrwyddwyd i </w:t>
      </w:r>
      <w:r w:rsidR="008F2868" w:rsidRPr="00797C49">
        <w:rPr>
          <w:rFonts w:ascii="Times New Roman" w:eastAsia="Times New Roman" w:hAnsi="Times New Roman" w:cs="Times New Roman"/>
          <w:sz w:val="24"/>
          <w:szCs w:val="24"/>
          <w:lang w:val="cy-GB"/>
        </w:rPr>
        <w:t xml:space="preserve">120 </w:t>
      </w:r>
      <w:r w:rsidR="00767A8D">
        <w:rPr>
          <w:rFonts w:ascii="Times New Roman" w:eastAsia="Times New Roman" w:hAnsi="Times New Roman" w:cs="Times New Roman"/>
          <w:sz w:val="24"/>
          <w:szCs w:val="24"/>
          <w:lang w:val="cy-GB"/>
        </w:rPr>
        <w:t>o unigolion a sefydliadau a dargedwyd drwy ddolen e-bost at dudalen we gyda’r holiaduron cerdded a beicio.  Trefnwyd bod copïau papur o’r ymgynghoriad ar gael ar gais, a gwahoddwyd sylwadau drwy’r e-bost, llythyr, neu alwad ffôn. Cyhoeddwyd manylion ar sut i dderbyn copïau papur o’r holiadur, neu unrhyw fformatau eraill.</w:t>
      </w:r>
    </w:p>
    <w:p w:rsidR="008F2868" w:rsidRPr="00797C49" w:rsidRDefault="008F2868" w:rsidP="008F2868">
      <w:pPr>
        <w:spacing w:beforeAutospacing="1" w:afterAutospacing="1" w:line="240" w:lineRule="auto"/>
        <w:jc w:val="both"/>
        <w:rPr>
          <w:rFonts w:ascii="Times New Roman" w:eastAsia="Times New Roman" w:hAnsi="Times New Roman" w:cs="Times New Roman"/>
          <w:sz w:val="24"/>
          <w:szCs w:val="24"/>
          <w:lang w:val="cy-GB"/>
        </w:rPr>
      </w:pPr>
    </w:p>
    <w:p w:rsidR="00767A8D" w:rsidRDefault="00767A8D"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heme="minorHAnsi" w:hAnsi="Times New Roman" w:cs="Times New Roman"/>
          <w:sz w:val="24"/>
          <w:szCs w:val="24"/>
          <w:lang w:val="cy-GB" w:eastAsia="en-US"/>
        </w:rPr>
        <w:t xml:space="preserve">Nod arolwg </w:t>
      </w:r>
      <w:r w:rsidR="003D3722">
        <w:rPr>
          <w:rFonts w:ascii="Times New Roman" w:eastAsiaTheme="minorHAnsi" w:hAnsi="Times New Roman" w:cs="Times New Roman"/>
          <w:sz w:val="24"/>
          <w:szCs w:val="24"/>
          <w:lang w:val="cy-GB" w:eastAsia="en-US"/>
        </w:rPr>
        <w:t xml:space="preserve">yr </w:t>
      </w:r>
      <w:r>
        <w:rPr>
          <w:rFonts w:ascii="Times New Roman" w:eastAsiaTheme="minorHAnsi" w:hAnsi="Times New Roman" w:cs="Times New Roman"/>
          <w:sz w:val="24"/>
          <w:szCs w:val="24"/>
          <w:lang w:val="cy-GB" w:eastAsia="en-US"/>
        </w:rPr>
        <w:t>ymgynghori</w:t>
      </w:r>
      <w:r w:rsidR="003D3722">
        <w:rPr>
          <w:rFonts w:ascii="Times New Roman" w:eastAsiaTheme="minorHAnsi" w:hAnsi="Times New Roman" w:cs="Times New Roman"/>
          <w:sz w:val="24"/>
          <w:szCs w:val="24"/>
          <w:lang w:val="cy-GB" w:eastAsia="en-US"/>
        </w:rPr>
        <w:t>ad</w:t>
      </w:r>
      <w:r>
        <w:rPr>
          <w:rFonts w:ascii="Times New Roman" w:eastAsiaTheme="minorHAnsi" w:hAnsi="Times New Roman" w:cs="Times New Roman"/>
          <w:sz w:val="24"/>
          <w:szCs w:val="24"/>
          <w:lang w:val="cy-GB" w:eastAsia="en-US"/>
        </w:rPr>
        <w:t xml:space="preserve"> oedd deall arferion demograffig a thrafnidiaeth ymatebwyr, ac roedd yn cynnwys cwestiynau meintiol (caeedig) a chwestiynau ansoddol (penagored) yn ymwneud â llwybrau arfaethedig y Map Rhwydwaith Integredig. Cafodd pob ymatebydd y cyfle i fod yn ddienw, ac roedd cwestiynau’r arolwg yn ddewisol.</w:t>
      </w:r>
    </w:p>
    <w:p w:rsidR="008F2868" w:rsidRPr="00797C49" w:rsidRDefault="00767A8D"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Yn ogystal, fe wnaethom bennu’r lefelau cerdded a beicio presennol yn y Sir, y rhesymau dros siwrneiau Teithio Llesol ymatebwyr a pha rwystrau oedd i’w cael rhag Teithio Llesol.  Wedyn, defnyddiom y wybodaeth hon mewn Adroddiad Monitro ar Deithio Llesol, sydd bellach wedi’i gyflwyno i Lywodraeth Cymru.  Hefyd, fe wnaethom holi ynghylch llwybrau newydd neu welliannau i lwybrau yr oedd pobl am eu gweld yn y trefi, a pha ffactorau fyddai’n annog mwy o gerdded a beicio.</w:t>
      </w:r>
    </w:p>
    <w:p w:rsidR="008F2868" w:rsidRPr="00797C49" w:rsidRDefault="00C55D79"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Dangosir y canlyniadau i holiadur ar-lein yr ymgynghoriad yn Atodiad 1.  Dangosir canlyniadau’r holiadur cerdded yn Atodiad 1a, a dangosir canlyniadau’r holiadur beicio yn Atodiad </w:t>
      </w:r>
      <w:r w:rsidR="008F2868" w:rsidRPr="00797C49">
        <w:rPr>
          <w:rFonts w:ascii="Times New Roman" w:eastAsia="Times New Roman" w:hAnsi="Times New Roman" w:cs="Times New Roman"/>
          <w:sz w:val="24"/>
          <w:szCs w:val="24"/>
          <w:lang w:val="cy-GB"/>
        </w:rPr>
        <w:t>1b.</w:t>
      </w:r>
    </w:p>
    <w:p w:rsidR="008F2868" w:rsidRPr="00797C49" w:rsidRDefault="00C55D79"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b/>
          <w:bCs/>
          <w:sz w:val="24"/>
          <w:szCs w:val="24"/>
          <w:u w:val="single"/>
          <w:lang w:val="cy-GB"/>
        </w:rPr>
        <w:t>Ymgynghori â Phobl Ifanc</w:t>
      </w:r>
    </w:p>
    <w:p w:rsidR="00C55D79" w:rsidRDefault="00C55D79"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Dosbarthwyd mapiau o ardaloedd adeiledig pob un o’r deg o drefi teithio llesol i 29 o ysgolion - </w:t>
      </w:r>
      <w:r w:rsidR="00FA3B71">
        <w:rPr>
          <w:rFonts w:ascii="Times New Roman" w:eastAsia="Times New Roman" w:hAnsi="Times New Roman" w:cs="Times New Roman"/>
          <w:sz w:val="24"/>
          <w:szCs w:val="24"/>
          <w:lang w:val="cy-GB"/>
        </w:rPr>
        <w:t xml:space="preserve">Ysgolion </w:t>
      </w:r>
      <w:r>
        <w:rPr>
          <w:rFonts w:ascii="Times New Roman" w:eastAsia="Times New Roman" w:hAnsi="Times New Roman" w:cs="Times New Roman"/>
          <w:sz w:val="24"/>
          <w:szCs w:val="24"/>
          <w:lang w:val="cy-GB"/>
        </w:rPr>
        <w:t>Cynradd, Uwchradd ac Ysgolion Arbennig.</w:t>
      </w:r>
    </w:p>
    <w:p w:rsidR="00C55D79" w:rsidRDefault="00C55D79"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Lluniwyd nodyn esboniadol i athrawon ym mhob ysgol yn esbonio pa wybodaeth</w:t>
      </w:r>
      <w:r w:rsidR="009F5959">
        <w:rPr>
          <w:rFonts w:ascii="Times New Roman" w:eastAsia="Times New Roman" w:hAnsi="Times New Roman" w:cs="Times New Roman"/>
          <w:sz w:val="24"/>
          <w:szCs w:val="24"/>
          <w:lang w:val="cy-GB"/>
        </w:rPr>
        <w:t xml:space="preserve"> yr oeddem eisiau ei chofnodi ar y mapiau, a sut gallai grwpiau o ddisgyblion weithio gyda’i gilydd yn effeithiol.</w:t>
      </w:r>
    </w:p>
    <w:p w:rsidR="009F5959" w:rsidRDefault="009F5959"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Casglwyd y mapiau o’r ysgolion wedyn, a thrafodwyd y canlyniadau. Roedd gwybodaeth a ddangoswyd ar y mapiau yn dangos llwybrau newydd a fyddai’n cynorthwyo disgyblion i gerdded a beicio yn eu cymuned, a gwelliannau i’r llwybrau y maent yn eu defnyddio ar hyn o bryd.</w:t>
      </w:r>
    </w:p>
    <w:p w:rsidR="009F5959" w:rsidRDefault="009F5959"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heme="minorHAnsi" w:hAnsi="Times New Roman" w:cs="Times New Roman"/>
          <w:sz w:val="24"/>
          <w:szCs w:val="24"/>
          <w:lang w:val="cy-GB" w:eastAsia="en-US"/>
        </w:rPr>
        <w:t>Cynhaliodd Sustrans sesiynau Gweithdai Teithio Llesol yn gweithio gyda disgyblion Ysgolion Uwchradd, a oedd yn cynnwys gwers mewn teithio llesol a’r hyn a ystyriwyd oedd yn llwybr teithio llesol da. Yna, bu disgyblion yn gweithio mewn grwpiau yn nodi llwybrau teithio llesol arfaethedig yn eu cymunedau, a rhwystrau rhag gallu cerdded a beicio ar hyn o bryd.</w:t>
      </w:r>
    </w:p>
    <w:p w:rsidR="009F5959" w:rsidRDefault="009F5959"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Gweithiodd Awdurdod Parc Cenedlaethol Arfordir Penfro</w:t>
      </w:r>
      <w:r w:rsidR="007B1B06">
        <w:rPr>
          <w:rFonts w:ascii="Times New Roman" w:eastAsia="Times New Roman" w:hAnsi="Times New Roman" w:cs="Times New Roman"/>
          <w:sz w:val="24"/>
          <w:szCs w:val="24"/>
          <w:lang w:val="cy-GB"/>
        </w:rPr>
        <w:t>,</w:t>
      </w:r>
      <w:r>
        <w:rPr>
          <w:rFonts w:ascii="Times New Roman" w:eastAsia="Times New Roman" w:hAnsi="Times New Roman" w:cs="Times New Roman"/>
          <w:sz w:val="24"/>
          <w:szCs w:val="24"/>
          <w:lang w:val="cy-GB"/>
        </w:rPr>
        <w:t xml:space="preserve"> mewn partneriaeth â swyddogion Teithio Llesol</w:t>
      </w:r>
      <w:r w:rsidR="007B1B06">
        <w:rPr>
          <w:rFonts w:ascii="Times New Roman" w:eastAsia="Times New Roman" w:hAnsi="Times New Roman" w:cs="Times New Roman"/>
          <w:sz w:val="24"/>
          <w:szCs w:val="24"/>
          <w:lang w:val="cy-GB"/>
        </w:rPr>
        <w:t>,</w:t>
      </w:r>
      <w:r>
        <w:rPr>
          <w:rFonts w:ascii="Times New Roman" w:eastAsia="Times New Roman" w:hAnsi="Times New Roman" w:cs="Times New Roman"/>
          <w:sz w:val="24"/>
          <w:szCs w:val="24"/>
          <w:lang w:val="cy-GB"/>
        </w:rPr>
        <w:t xml:space="preserve"> gydag athrawon ysgolion cynradd, yn eu hannog a’u cyfarwyddo ar sut i fynd â grwpiau o ddisgyblion ar deithiau cerdded yn y gymuned lle gellid trafod materion a oedd yn rhwystro teithio llesol.</w:t>
      </w:r>
    </w:p>
    <w:p w:rsidR="008F2868" w:rsidRPr="00797C49" w:rsidRDefault="009F5959"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Rhoddodd Coleg Sir Benfro ymgynghoriad y Map Rhwydwaith Integredig ar ei wefan, gan roi cyfarwyddyd i staff drwy e</w:t>
      </w:r>
      <w:r w:rsidR="007B1B06">
        <w:rPr>
          <w:rFonts w:ascii="Times New Roman" w:eastAsia="Times New Roman" w:hAnsi="Times New Roman" w:cs="Times New Roman"/>
          <w:sz w:val="24"/>
          <w:szCs w:val="24"/>
          <w:lang w:val="cy-GB"/>
        </w:rPr>
        <w:t xml:space="preserve">i </w:t>
      </w:r>
      <w:r>
        <w:rPr>
          <w:rFonts w:ascii="Times New Roman" w:eastAsia="Times New Roman" w:hAnsi="Times New Roman" w:cs="Times New Roman"/>
          <w:sz w:val="24"/>
          <w:szCs w:val="24"/>
          <w:lang w:val="cy-GB"/>
        </w:rPr>
        <w:t>wefan ar fater teithio llesol. Hefyd, codwyd materion Teithio Llesol yn Wythnos y Glas mewn digwyddiad a gynhaliwyd gan y Coleg.</w:t>
      </w:r>
    </w:p>
    <w:p w:rsidR="00BB4F20" w:rsidRDefault="00BB4F20" w:rsidP="008F2868">
      <w:pPr>
        <w:spacing w:beforeAutospacing="1" w:afterAutospacing="1" w:line="240" w:lineRule="auto"/>
        <w:jc w:val="both"/>
        <w:rPr>
          <w:rFonts w:ascii="Times New Roman" w:eastAsia="Times New Roman" w:hAnsi="Times New Roman" w:cs="Times New Roman"/>
          <w:b/>
          <w:bCs/>
          <w:sz w:val="24"/>
          <w:szCs w:val="24"/>
          <w:u w:val="single"/>
          <w:lang w:val="cy-GB"/>
        </w:rPr>
      </w:pPr>
    </w:p>
    <w:p w:rsidR="00BB4F20" w:rsidRDefault="00BB4F20" w:rsidP="008F2868">
      <w:pPr>
        <w:spacing w:beforeAutospacing="1" w:afterAutospacing="1" w:line="240" w:lineRule="auto"/>
        <w:jc w:val="both"/>
        <w:rPr>
          <w:rFonts w:ascii="Times New Roman" w:eastAsia="Times New Roman" w:hAnsi="Times New Roman" w:cs="Times New Roman"/>
          <w:b/>
          <w:bCs/>
          <w:sz w:val="24"/>
          <w:szCs w:val="24"/>
          <w:u w:val="single"/>
          <w:lang w:val="cy-GB"/>
        </w:rPr>
      </w:pPr>
    </w:p>
    <w:p w:rsidR="008F2868" w:rsidRPr="00797C49" w:rsidRDefault="007B1B06"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b/>
          <w:bCs/>
          <w:sz w:val="24"/>
          <w:szCs w:val="24"/>
          <w:u w:val="single"/>
          <w:lang w:val="cy-GB"/>
        </w:rPr>
        <w:lastRenderedPageBreak/>
        <w:t xml:space="preserve">Ymgynghori â Grwpiau </w:t>
      </w:r>
      <w:r w:rsidR="008F2868" w:rsidRPr="00797C49">
        <w:rPr>
          <w:rFonts w:ascii="Times New Roman" w:eastAsia="Times New Roman" w:hAnsi="Times New Roman" w:cs="Times New Roman"/>
          <w:b/>
          <w:bCs/>
          <w:sz w:val="24"/>
          <w:szCs w:val="24"/>
          <w:u w:val="single"/>
          <w:lang w:val="cy-GB"/>
        </w:rPr>
        <w:t>‘</w:t>
      </w:r>
      <w:r>
        <w:rPr>
          <w:rFonts w:ascii="Times New Roman" w:eastAsia="Times New Roman" w:hAnsi="Times New Roman" w:cs="Times New Roman"/>
          <w:b/>
          <w:bCs/>
          <w:sz w:val="24"/>
          <w:szCs w:val="24"/>
          <w:u w:val="single"/>
          <w:lang w:val="cy-GB"/>
        </w:rPr>
        <w:t>Anodd eu Cyrraedd</w:t>
      </w:r>
      <w:r w:rsidR="008F2868" w:rsidRPr="00797C49">
        <w:rPr>
          <w:rFonts w:ascii="Times New Roman" w:eastAsia="Times New Roman" w:hAnsi="Times New Roman" w:cs="Times New Roman"/>
          <w:b/>
          <w:bCs/>
          <w:sz w:val="24"/>
          <w:szCs w:val="24"/>
          <w:u w:val="single"/>
          <w:lang w:val="cy-GB"/>
        </w:rPr>
        <w:t>’</w:t>
      </w:r>
    </w:p>
    <w:p w:rsidR="007B1B06" w:rsidRDefault="007B1B06" w:rsidP="008F2868">
      <w:pPr>
        <w:spacing w:beforeAutospacing="1" w:afterAutospacing="1" w:line="240" w:lineRule="auto"/>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Cynhaliwyd gweithdy teithio llesol gyda grŵp o bobl â nam ar eu golwg.  Hefyd, aeth aelod o’r grŵp gyda swyddog o amgylch ei gymuned yn edrych ar gynigion ar gyfer y Map Rhwydwaith Integredig.</w:t>
      </w:r>
    </w:p>
    <w:p w:rsidR="007B1B06" w:rsidRDefault="007A5138" w:rsidP="008F2868">
      <w:pPr>
        <w:spacing w:beforeAutospacing="1" w:afterAutospacing="1" w:line="240" w:lineRule="auto"/>
        <w:rPr>
          <w:rFonts w:ascii="Times New Roman" w:eastAsia="Times New Roman" w:hAnsi="Times New Roman" w:cs="Times New Roman"/>
          <w:sz w:val="24"/>
          <w:szCs w:val="24"/>
          <w:lang w:val="cy-GB"/>
        </w:rPr>
      </w:pPr>
      <w:r>
        <w:rPr>
          <w:rFonts w:ascii="Times New Roman" w:eastAsiaTheme="minorHAnsi" w:hAnsi="Times New Roman" w:cs="Times New Roman"/>
          <w:sz w:val="24"/>
          <w:szCs w:val="24"/>
          <w:lang w:val="cy-GB" w:eastAsia="en-US"/>
        </w:rPr>
        <w:t>Gofynnwyd i’r fforwm Mynediad Lleol, sy’n cynrychioli grwpiau anabl yn y Sir, i astudio’r mapiau Teithio Llesol, ac wedyn gofynnwyd iddynt nodi llwybrau newydd a gwelliannau i lwybrau.</w:t>
      </w:r>
    </w:p>
    <w:p w:rsidR="008F2868" w:rsidRPr="00797C49" w:rsidRDefault="007B1B06"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Er mwyn cael barnau pobl â phroblemau iechyd, tynnwyd sylw at yr ymgynghoriad ar wefan Hywel Dda.</w:t>
      </w:r>
    </w:p>
    <w:p w:rsidR="008F2868" w:rsidRPr="00797C49" w:rsidRDefault="007B1B06"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Er mwyn cael barnau aelodau oedrannus y Gymuned, </w:t>
      </w:r>
      <w:r w:rsidR="00FA3B71">
        <w:rPr>
          <w:rFonts w:ascii="Times New Roman" w:eastAsia="Times New Roman" w:hAnsi="Times New Roman" w:cs="Times New Roman"/>
          <w:sz w:val="24"/>
          <w:szCs w:val="24"/>
          <w:lang w:val="cy-GB"/>
        </w:rPr>
        <w:t xml:space="preserve">cynhaliwyd </w:t>
      </w:r>
      <w:r>
        <w:rPr>
          <w:rFonts w:ascii="Times New Roman" w:eastAsia="Times New Roman" w:hAnsi="Times New Roman" w:cs="Times New Roman"/>
          <w:sz w:val="24"/>
          <w:szCs w:val="24"/>
          <w:lang w:val="cy-GB"/>
        </w:rPr>
        <w:t>Ymgyngoriadau Teithio Llesol yn uniongyrchol gyda Grwpiau Boreau Coffi a fynychwyd gan y trigolion hŷn yn y trefi. Ymgynghorwyd â chlwb cyfrifiaduron hefyd, a oedd yn cynnwys demograffeg gymysg.</w:t>
      </w:r>
    </w:p>
    <w:p w:rsidR="008F2868" w:rsidRPr="00797C49" w:rsidRDefault="007A5138"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b/>
          <w:bCs/>
          <w:sz w:val="24"/>
          <w:szCs w:val="24"/>
          <w:u w:val="single"/>
          <w:lang w:val="cy-GB"/>
        </w:rPr>
        <w:t xml:space="preserve">Gweithio mewn </w:t>
      </w:r>
      <w:r w:rsidR="008F2868" w:rsidRPr="00797C49">
        <w:rPr>
          <w:rFonts w:ascii="Times New Roman" w:eastAsia="Times New Roman" w:hAnsi="Times New Roman" w:cs="Times New Roman"/>
          <w:b/>
          <w:bCs/>
          <w:sz w:val="24"/>
          <w:szCs w:val="24"/>
          <w:u w:val="single"/>
          <w:lang w:val="cy-GB"/>
        </w:rPr>
        <w:t>Partneri</w:t>
      </w:r>
      <w:r>
        <w:rPr>
          <w:rFonts w:ascii="Times New Roman" w:eastAsia="Times New Roman" w:hAnsi="Times New Roman" w:cs="Times New Roman"/>
          <w:b/>
          <w:bCs/>
          <w:sz w:val="24"/>
          <w:szCs w:val="24"/>
          <w:u w:val="single"/>
          <w:lang w:val="cy-GB"/>
        </w:rPr>
        <w:t>aeth â Rhanddeiliaid</w:t>
      </w:r>
    </w:p>
    <w:p w:rsidR="007A5138" w:rsidRDefault="007A5138"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Fel yr eglurwyd uchod, gweithiodd yr Awdurdod Lleol ar fentrau gyda’r Parc Cenedlaethol, yr Awdurdod Iechyd a Choleg Sir Benfro. Hefyd, gweithiodd yr Awdurdod gyda Heddlu Dyfed Powys.  Cafodd yr Heddlu eu briffio ar Deithio Llesol, a gofynnwyd iddynt amlygu unrhyw lwybrau yr oedd angen eu gwella neu angen eu cyflwyno yn y trefi roeddent yn gweithio</w:t>
      </w:r>
      <w:r w:rsidR="00BB4F20">
        <w:rPr>
          <w:rFonts w:ascii="Times New Roman" w:eastAsia="Times New Roman" w:hAnsi="Times New Roman" w:cs="Times New Roman"/>
          <w:sz w:val="24"/>
          <w:szCs w:val="24"/>
          <w:lang w:val="cy-GB"/>
        </w:rPr>
        <w:t xml:space="preserve"> ynddynt</w:t>
      </w:r>
      <w:r>
        <w:rPr>
          <w:rFonts w:ascii="Times New Roman" w:eastAsia="Times New Roman" w:hAnsi="Times New Roman" w:cs="Times New Roman"/>
          <w:sz w:val="24"/>
          <w:szCs w:val="24"/>
          <w:lang w:val="cy-GB"/>
        </w:rPr>
        <w:t xml:space="preserve">. Fe wnaethant hysbysu Swyddogion y Cyngor ar ôl bod ‘ar y stryd’, </w:t>
      </w:r>
      <w:r w:rsidR="00FA3B71">
        <w:rPr>
          <w:rFonts w:ascii="Times New Roman" w:eastAsia="Times New Roman" w:hAnsi="Times New Roman" w:cs="Times New Roman"/>
          <w:sz w:val="24"/>
          <w:szCs w:val="24"/>
          <w:lang w:val="cy-GB"/>
        </w:rPr>
        <w:t>ynglŷn â ch</w:t>
      </w:r>
      <w:r>
        <w:rPr>
          <w:rFonts w:ascii="Times New Roman" w:eastAsia="Times New Roman" w:hAnsi="Times New Roman" w:cs="Times New Roman"/>
          <w:sz w:val="24"/>
          <w:szCs w:val="24"/>
          <w:lang w:val="cy-GB"/>
        </w:rPr>
        <w:t>ynigion a oedd yn addas ar gyfer y Map Rhwydwaith Integredig. Hefyd, aeth swyddogion gyda swyddogion heddlu cymunedol pan oeddent allan yn y gymuned, i ofyn am farnau’r cyhoedd yn uniongyrchol yn y trefi a gynhwyswyd yn benodol yn ardaloedd adeiledig</w:t>
      </w:r>
      <w:r w:rsidR="00FA3B71">
        <w:rPr>
          <w:rFonts w:ascii="Times New Roman" w:eastAsia="Times New Roman" w:hAnsi="Times New Roman" w:cs="Times New Roman"/>
          <w:sz w:val="24"/>
          <w:szCs w:val="24"/>
          <w:lang w:val="cy-GB"/>
        </w:rPr>
        <w:t xml:space="preserve"> y </w:t>
      </w:r>
      <w:r w:rsidR="00474045">
        <w:rPr>
          <w:rFonts w:ascii="Times New Roman" w:eastAsia="Times New Roman" w:hAnsi="Times New Roman" w:cs="Times New Roman"/>
          <w:sz w:val="24"/>
          <w:szCs w:val="24"/>
          <w:lang w:val="cy-GB"/>
        </w:rPr>
        <w:t xml:space="preserve">fenter </w:t>
      </w:r>
      <w:r>
        <w:rPr>
          <w:rFonts w:ascii="Times New Roman" w:eastAsia="Times New Roman" w:hAnsi="Times New Roman" w:cs="Times New Roman"/>
          <w:sz w:val="24"/>
          <w:szCs w:val="24"/>
          <w:lang w:val="cy-GB"/>
        </w:rPr>
        <w:t>teithio llesol. Defnyddiwyd y gwaith hwn gan Lywodraeth Cymru fel enghraifft i Awdurdodau eraill yng Nghymru.</w:t>
      </w:r>
    </w:p>
    <w:p w:rsidR="007A5138" w:rsidRDefault="007A5138"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Cysylltodd yr Awdurdod ag aelodau Sustrans a oedd yn byw yn y Sir i gynorthwyo â chyhoeddi’r daflen “Teithio Llesol” (y cyhoeddwyd </w:t>
      </w:r>
      <w:r w:rsidR="008F2868" w:rsidRPr="00797C49">
        <w:rPr>
          <w:rFonts w:ascii="Times New Roman" w:eastAsia="Times New Roman" w:hAnsi="Times New Roman" w:cs="Times New Roman"/>
          <w:sz w:val="24"/>
          <w:szCs w:val="24"/>
          <w:lang w:val="cy-GB"/>
        </w:rPr>
        <w:t xml:space="preserve">30,000 </w:t>
      </w:r>
      <w:r>
        <w:rPr>
          <w:rFonts w:ascii="Times New Roman" w:eastAsia="Times New Roman" w:hAnsi="Times New Roman" w:cs="Times New Roman"/>
          <w:sz w:val="24"/>
          <w:szCs w:val="24"/>
          <w:lang w:val="cy-GB"/>
        </w:rPr>
        <w:t>ohonynt</w:t>
      </w:r>
      <w:r w:rsidR="008F2868" w:rsidRPr="00797C49">
        <w:rPr>
          <w:rFonts w:ascii="Times New Roman" w:eastAsia="Times New Roman" w:hAnsi="Times New Roman" w:cs="Times New Roman"/>
          <w:sz w:val="24"/>
          <w:szCs w:val="24"/>
          <w:lang w:val="cy-GB"/>
        </w:rPr>
        <w:t xml:space="preserve">) </w:t>
      </w:r>
      <w:r>
        <w:rPr>
          <w:rFonts w:ascii="Times New Roman" w:eastAsia="Times New Roman" w:hAnsi="Times New Roman" w:cs="Times New Roman"/>
          <w:sz w:val="24"/>
          <w:szCs w:val="24"/>
          <w:lang w:val="cy-GB"/>
        </w:rPr>
        <w:t>yn gofyn iddynt am adborth ar y cyhoeddiad drafft ac yn gofyn am fewnbwn i’r ymgynghoriad hwn ar y Map Rhwydwaith Integredig.</w:t>
      </w:r>
    </w:p>
    <w:p w:rsidR="007A5138" w:rsidRDefault="007A5138"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Trefnwyd bod yr ymgynghoriad</w:t>
      </w:r>
      <w:r w:rsidR="008A3BFE">
        <w:rPr>
          <w:rFonts w:ascii="Times New Roman" w:eastAsia="Times New Roman" w:hAnsi="Times New Roman" w:cs="Times New Roman"/>
          <w:sz w:val="24"/>
          <w:szCs w:val="24"/>
          <w:lang w:val="cy-GB"/>
        </w:rPr>
        <w:t xml:space="preserve"> ar gael i Fforwm Trafnidiaeth Gogledd Sir Benfro</w:t>
      </w:r>
      <w:r w:rsidR="008A3BFE" w:rsidRPr="008A3BFE">
        <w:rPr>
          <w:rFonts w:ascii="Times New Roman" w:eastAsia="Times New Roman" w:hAnsi="Times New Roman" w:cs="Times New Roman"/>
          <w:sz w:val="24"/>
          <w:szCs w:val="24"/>
          <w:lang w:val="cy-GB"/>
        </w:rPr>
        <w:t xml:space="preserve"> </w:t>
      </w:r>
      <w:r w:rsidR="008A3BFE">
        <w:rPr>
          <w:rFonts w:ascii="Times New Roman" w:eastAsia="Times New Roman" w:hAnsi="Times New Roman" w:cs="Times New Roman"/>
          <w:sz w:val="24"/>
          <w:szCs w:val="24"/>
          <w:lang w:val="cy-GB"/>
        </w:rPr>
        <w:t>hefyd, ac yn ogystal, cysylltodd â’r unigolion hynny a oedd wedi mynegi diddordeb mewn Teithio Llesol.</w:t>
      </w:r>
    </w:p>
    <w:p w:rsidR="007A5138" w:rsidRDefault="008A3BFE"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Hefyd, derbyniwyd adborth drwy sgyrsiau ffôn gydag aelodau’r cyhoedd a chyfarfodydd anffurfiol.</w:t>
      </w:r>
    </w:p>
    <w:p w:rsidR="008F2868" w:rsidRPr="00797C49" w:rsidRDefault="008A3BFE"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b/>
          <w:bCs/>
          <w:sz w:val="24"/>
          <w:szCs w:val="24"/>
          <w:u w:val="single"/>
          <w:lang w:val="cy-GB"/>
        </w:rPr>
        <w:t xml:space="preserve">Crynodeb o’r Canlyniadau o Arolwg </w:t>
      </w:r>
      <w:r w:rsidR="003D3722">
        <w:rPr>
          <w:rFonts w:ascii="Times New Roman" w:eastAsia="Times New Roman" w:hAnsi="Times New Roman" w:cs="Times New Roman"/>
          <w:b/>
          <w:bCs/>
          <w:sz w:val="24"/>
          <w:szCs w:val="24"/>
          <w:u w:val="single"/>
          <w:lang w:val="cy-GB"/>
        </w:rPr>
        <w:t xml:space="preserve">yr </w:t>
      </w:r>
      <w:r>
        <w:rPr>
          <w:rFonts w:ascii="Times New Roman" w:eastAsia="Times New Roman" w:hAnsi="Times New Roman" w:cs="Times New Roman"/>
          <w:b/>
          <w:bCs/>
          <w:sz w:val="24"/>
          <w:szCs w:val="24"/>
          <w:u w:val="single"/>
          <w:lang w:val="cy-GB"/>
        </w:rPr>
        <w:t>Ymgynghori</w:t>
      </w:r>
      <w:r w:rsidR="003D3722">
        <w:rPr>
          <w:rFonts w:ascii="Times New Roman" w:eastAsia="Times New Roman" w:hAnsi="Times New Roman" w:cs="Times New Roman"/>
          <w:b/>
          <w:bCs/>
          <w:sz w:val="24"/>
          <w:szCs w:val="24"/>
          <w:u w:val="single"/>
          <w:lang w:val="cy-GB"/>
        </w:rPr>
        <w:t>ad</w:t>
      </w:r>
      <w:r w:rsidR="008F2868" w:rsidRPr="00797C49">
        <w:rPr>
          <w:rFonts w:ascii="Times New Roman" w:eastAsia="Times New Roman" w:hAnsi="Times New Roman" w:cs="Times New Roman"/>
          <w:b/>
          <w:bCs/>
          <w:sz w:val="24"/>
          <w:szCs w:val="24"/>
          <w:u w:val="single"/>
          <w:lang w:val="cy-GB"/>
        </w:rPr>
        <w:t xml:space="preserve"> - </w:t>
      </w:r>
      <w:r w:rsidR="00FA3B71">
        <w:rPr>
          <w:rFonts w:ascii="Times New Roman" w:eastAsia="Times New Roman" w:hAnsi="Times New Roman" w:cs="Times New Roman"/>
          <w:b/>
          <w:bCs/>
          <w:sz w:val="24"/>
          <w:szCs w:val="24"/>
          <w:u w:val="single"/>
          <w:lang w:val="cy-GB"/>
        </w:rPr>
        <w:t>Cam</w:t>
      </w:r>
      <w:r w:rsidR="008F2868" w:rsidRPr="00797C49">
        <w:rPr>
          <w:rFonts w:ascii="Times New Roman" w:eastAsia="Times New Roman" w:hAnsi="Times New Roman" w:cs="Times New Roman"/>
          <w:b/>
          <w:bCs/>
          <w:sz w:val="24"/>
          <w:szCs w:val="24"/>
          <w:u w:val="single"/>
          <w:lang w:val="cy-GB"/>
        </w:rPr>
        <w:t xml:space="preserve"> 1</w:t>
      </w:r>
    </w:p>
    <w:p w:rsidR="008F2868" w:rsidRPr="00797C49" w:rsidRDefault="00FA3B71"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Roedd y sylwadau cyffredinol yn ymwneud â’r canlynol</w:t>
      </w:r>
      <w:r w:rsidR="008F2868" w:rsidRPr="00797C49">
        <w:rPr>
          <w:rFonts w:ascii="Times New Roman" w:eastAsia="Times New Roman" w:hAnsi="Times New Roman" w:cs="Times New Roman"/>
          <w:sz w:val="24"/>
          <w:szCs w:val="24"/>
          <w:lang w:val="cy-GB"/>
        </w:rPr>
        <w:t>: (</w:t>
      </w:r>
      <w:r>
        <w:rPr>
          <w:rFonts w:ascii="Times New Roman" w:eastAsia="Times New Roman" w:hAnsi="Times New Roman" w:cs="Times New Roman"/>
          <w:sz w:val="24"/>
          <w:szCs w:val="24"/>
          <w:lang w:val="cy-GB"/>
        </w:rPr>
        <w:t xml:space="preserve">Gellir gweld sylwadau’n ymwneud â threfi penodol yn Atodiad </w:t>
      </w:r>
      <w:r w:rsidR="008F2868" w:rsidRPr="00797C49">
        <w:rPr>
          <w:rFonts w:ascii="Times New Roman" w:eastAsia="Times New Roman" w:hAnsi="Times New Roman" w:cs="Times New Roman"/>
          <w:sz w:val="24"/>
          <w:szCs w:val="24"/>
          <w:lang w:val="cy-GB"/>
        </w:rPr>
        <w:t>2)</w:t>
      </w:r>
    </w:p>
    <w:p w:rsidR="008F2868" w:rsidRPr="00FA3B71" w:rsidRDefault="00FA3B71" w:rsidP="008F2868">
      <w:pPr>
        <w:pStyle w:val="ListParagraph"/>
        <w:numPr>
          <w:ilvl w:val="0"/>
          <w:numId w:val="2"/>
        </w:numPr>
        <w:spacing w:beforeAutospacing="1" w:after="0" w:line="240" w:lineRule="auto"/>
        <w:jc w:val="both"/>
        <w:rPr>
          <w:rFonts w:ascii="Times New Roman" w:eastAsia="Times New Roman" w:hAnsi="Times New Roman" w:cs="Times New Roman"/>
          <w:sz w:val="24"/>
          <w:szCs w:val="24"/>
          <w:lang w:val="cy-GB"/>
        </w:rPr>
      </w:pPr>
      <w:r w:rsidRPr="00FA3B71">
        <w:rPr>
          <w:rFonts w:ascii="Times New Roman" w:eastAsia="Times New Roman" w:hAnsi="Times New Roman" w:cs="Times New Roman"/>
          <w:sz w:val="24"/>
          <w:szCs w:val="24"/>
          <w:lang w:val="cy-GB"/>
        </w:rPr>
        <w:t>Tynnwyd sylw at faterion cynnal a chadw cyffredinol fel problem wirioneddol, gydag ymatebwyr yn dweud y byddai’n well ganddynt weld arian yn cael ei wario ar uwchraddio llwybrau presennol yn hytrach nag adeiladu rhai newydd.</w:t>
      </w:r>
    </w:p>
    <w:p w:rsidR="00FA3B71" w:rsidRDefault="00FA3B71" w:rsidP="008F2868">
      <w:pPr>
        <w:pStyle w:val="ListParagraph"/>
        <w:numPr>
          <w:ilvl w:val="0"/>
          <w:numId w:val="2"/>
        </w:numPr>
        <w:spacing w:after="0"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Mynegwyd pryder ynglŷn ag oedi o ran amserau siwrn</w:t>
      </w:r>
      <w:r w:rsidR="003D3722">
        <w:rPr>
          <w:rFonts w:ascii="Times New Roman" w:eastAsia="Times New Roman" w:hAnsi="Times New Roman" w:cs="Times New Roman"/>
          <w:sz w:val="24"/>
          <w:szCs w:val="24"/>
          <w:lang w:val="cy-GB"/>
        </w:rPr>
        <w:t>ei</w:t>
      </w:r>
      <w:r>
        <w:rPr>
          <w:rFonts w:ascii="Times New Roman" w:eastAsia="Times New Roman" w:hAnsi="Times New Roman" w:cs="Times New Roman"/>
          <w:sz w:val="24"/>
          <w:szCs w:val="24"/>
          <w:lang w:val="cy-GB"/>
        </w:rPr>
        <w:t>au ar lwybrau beicio nad oeddent yn rhai uniongyrchol</w:t>
      </w:r>
      <w:r w:rsidR="003D3722">
        <w:rPr>
          <w:rFonts w:ascii="Times New Roman" w:eastAsia="Times New Roman" w:hAnsi="Times New Roman" w:cs="Times New Roman"/>
          <w:sz w:val="24"/>
          <w:szCs w:val="24"/>
          <w:lang w:val="cy-GB"/>
        </w:rPr>
        <w:t xml:space="preserve"> oherwydd </w:t>
      </w:r>
      <w:r>
        <w:rPr>
          <w:rFonts w:ascii="Times New Roman" w:eastAsia="Times New Roman" w:hAnsi="Times New Roman" w:cs="Times New Roman"/>
          <w:sz w:val="24"/>
          <w:szCs w:val="24"/>
          <w:lang w:val="cy-GB"/>
        </w:rPr>
        <w:t>materion topograffig neu faterion tir</w:t>
      </w:r>
      <w:r w:rsidR="003D3722">
        <w:rPr>
          <w:rFonts w:ascii="Times New Roman" w:eastAsia="Times New Roman" w:hAnsi="Times New Roman" w:cs="Times New Roman"/>
          <w:sz w:val="24"/>
          <w:szCs w:val="24"/>
          <w:lang w:val="cy-GB"/>
        </w:rPr>
        <w:t>, gan</w:t>
      </w:r>
      <w:r>
        <w:rPr>
          <w:rFonts w:ascii="Times New Roman" w:eastAsia="Times New Roman" w:hAnsi="Times New Roman" w:cs="Times New Roman"/>
          <w:sz w:val="24"/>
          <w:szCs w:val="24"/>
          <w:lang w:val="cy-GB"/>
        </w:rPr>
        <w:t xml:space="preserve"> wneud siwrneiau </w:t>
      </w:r>
      <w:r w:rsidR="003D3722">
        <w:rPr>
          <w:rFonts w:ascii="Times New Roman" w:eastAsia="Times New Roman" w:hAnsi="Times New Roman" w:cs="Times New Roman"/>
          <w:sz w:val="24"/>
          <w:szCs w:val="24"/>
          <w:lang w:val="cy-GB"/>
        </w:rPr>
        <w:t>at wasanaethau yn llai uniongyrchol</w:t>
      </w:r>
    </w:p>
    <w:p w:rsidR="003D3722" w:rsidRDefault="003D3722" w:rsidP="008F2868">
      <w:pPr>
        <w:pStyle w:val="ListParagraph"/>
        <w:numPr>
          <w:ilvl w:val="0"/>
          <w:numId w:val="2"/>
        </w:numPr>
        <w:spacing w:after="0"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Gofynnwyd am gyfleusterau beicio ar hyd llwybrau newydd.</w:t>
      </w:r>
    </w:p>
    <w:p w:rsidR="003D3722" w:rsidRDefault="003D3722" w:rsidP="008F2868">
      <w:pPr>
        <w:pStyle w:val="ListParagraph"/>
        <w:numPr>
          <w:ilvl w:val="0"/>
          <w:numId w:val="2"/>
        </w:numPr>
        <w:spacing w:after="0"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Roedd sbwriel, baw cŵn a thyfiant yn hongian </w:t>
      </w:r>
      <w:r w:rsidR="006E5D7E">
        <w:rPr>
          <w:rFonts w:ascii="Times New Roman" w:eastAsia="Times New Roman" w:hAnsi="Times New Roman" w:cs="Times New Roman"/>
          <w:sz w:val="24"/>
          <w:szCs w:val="24"/>
          <w:lang w:val="cy-GB"/>
        </w:rPr>
        <w:t>d</w:t>
      </w:r>
      <w:r>
        <w:rPr>
          <w:rFonts w:ascii="Times New Roman" w:eastAsia="Times New Roman" w:hAnsi="Times New Roman" w:cs="Times New Roman"/>
          <w:sz w:val="24"/>
          <w:szCs w:val="24"/>
          <w:lang w:val="cy-GB"/>
        </w:rPr>
        <w:t>r</w:t>
      </w:r>
      <w:r w:rsidR="006E5D7E">
        <w:rPr>
          <w:rFonts w:ascii="Times New Roman" w:eastAsia="Times New Roman" w:hAnsi="Times New Roman" w:cs="Times New Roman"/>
          <w:sz w:val="24"/>
          <w:szCs w:val="24"/>
          <w:lang w:val="cy-GB"/>
        </w:rPr>
        <w:t>os</w:t>
      </w:r>
      <w:r>
        <w:rPr>
          <w:rFonts w:ascii="Times New Roman" w:eastAsia="Times New Roman" w:hAnsi="Times New Roman" w:cs="Times New Roman"/>
          <w:sz w:val="24"/>
          <w:szCs w:val="24"/>
          <w:lang w:val="cy-GB"/>
        </w:rPr>
        <w:t xml:space="preserve"> lwybrau presennol yn bryder a oedd yn eu gwneud yn llai deniadol, ac angen eu gwella.</w:t>
      </w:r>
    </w:p>
    <w:p w:rsidR="003D3722" w:rsidRDefault="003D3722" w:rsidP="008F2868">
      <w:pPr>
        <w:pStyle w:val="ListParagraph"/>
        <w:numPr>
          <w:ilvl w:val="0"/>
          <w:numId w:val="2"/>
        </w:numPr>
        <w:spacing w:after="0" w:line="240" w:lineRule="auto"/>
        <w:jc w:val="both"/>
        <w:rPr>
          <w:rFonts w:ascii="Times New Roman" w:eastAsia="Times New Roman" w:hAnsi="Times New Roman" w:cs="Times New Roman"/>
          <w:sz w:val="24"/>
          <w:szCs w:val="24"/>
          <w:lang w:val="cy-GB"/>
        </w:rPr>
      </w:pPr>
      <w:r>
        <w:rPr>
          <w:rFonts w:ascii="Times New Roman" w:eastAsiaTheme="minorHAnsi" w:hAnsi="Times New Roman" w:cs="Times New Roman"/>
          <w:sz w:val="24"/>
          <w:szCs w:val="24"/>
          <w:lang w:val="cy-GB" w:eastAsia="en-US"/>
        </w:rPr>
        <w:t xml:space="preserve">Teimlwyd bod cyflymder traffig, maint traffig, llwybrau â goleuadau gwael, cyfleusterau croesi annigonol a cherbydau wedi’u parcio yn achosi rhwystr i gerddwyr ar rai llwybrau, yn </w:t>
      </w:r>
      <w:r w:rsidR="00BB4F20">
        <w:rPr>
          <w:rFonts w:ascii="Times New Roman" w:eastAsiaTheme="minorHAnsi" w:hAnsi="Times New Roman" w:cs="Times New Roman"/>
          <w:sz w:val="24"/>
          <w:szCs w:val="24"/>
          <w:lang w:val="cy-GB" w:eastAsia="en-US"/>
        </w:rPr>
        <w:t>drafferthus</w:t>
      </w:r>
      <w:r>
        <w:rPr>
          <w:rFonts w:ascii="Times New Roman" w:eastAsiaTheme="minorHAnsi" w:hAnsi="Times New Roman" w:cs="Times New Roman"/>
          <w:sz w:val="24"/>
          <w:szCs w:val="24"/>
          <w:lang w:val="cy-GB" w:eastAsia="en-US"/>
        </w:rPr>
        <w:t>.</w:t>
      </w:r>
    </w:p>
    <w:p w:rsidR="003D3722" w:rsidRDefault="003D3722" w:rsidP="008F2868">
      <w:pPr>
        <w:pStyle w:val="ListParagraph"/>
        <w:numPr>
          <w:ilvl w:val="0"/>
          <w:numId w:val="2"/>
        </w:numPr>
        <w:spacing w:after="0"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Derbyniwyd ceisiadau am lwybrau o aneddiadau gwledig y tu allan i’r aneddiadau dynodedig er mwyn cysylltu â chanol trefi ac ysgolion.</w:t>
      </w:r>
    </w:p>
    <w:p w:rsidR="008F2868" w:rsidRPr="006E5D7E" w:rsidRDefault="003D3722" w:rsidP="008F2868">
      <w:pPr>
        <w:pStyle w:val="ListParagraph"/>
        <w:numPr>
          <w:ilvl w:val="0"/>
          <w:numId w:val="2"/>
        </w:numPr>
        <w:spacing w:after="0" w:afterAutospacing="1" w:line="240" w:lineRule="auto"/>
        <w:jc w:val="both"/>
        <w:rPr>
          <w:rFonts w:ascii="Times New Roman" w:eastAsia="Times New Roman" w:hAnsi="Times New Roman" w:cs="Times New Roman"/>
          <w:sz w:val="24"/>
          <w:szCs w:val="24"/>
          <w:lang w:val="cy-GB"/>
        </w:rPr>
      </w:pPr>
      <w:r w:rsidRPr="006E5D7E">
        <w:rPr>
          <w:rFonts w:ascii="Times New Roman" w:eastAsia="Times New Roman" w:hAnsi="Times New Roman" w:cs="Times New Roman"/>
          <w:sz w:val="24"/>
          <w:szCs w:val="24"/>
          <w:lang w:val="cy-GB"/>
        </w:rPr>
        <w:t>Mynegwyd pryder mewn perthynas ag ariannu’r rhain mewn cyfnod o galedi, ac roedd ymatebion i’r ymgynghoriad yn awgrymu bod angen sicrhau cyllid ychwanegol er mwyn bodloni’r disgwyliad y bydd gwelliannau buddiol sylweddol yn cael eu gwneud.</w:t>
      </w:r>
    </w:p>
    <w:p w:rsidR="008F2868" w:rsidRPr="00797C49" w:rsidRDefault="008F2868" w:rsidP="008F2868">
      <w:pPr>
        <w:spacing w:beforeAutospacing="1" w:afterAutospacing="1" w:line="240" w:lineRule="auto"/>
        <w:jc w:val="both"/>
        <w:rPr>
          <w:rFonts w:ascii="Times New Roman" w:eastAsia="Times New Roman" w:hAnsi="Times New Roman" w:cs="Times New Roman"/>
          <w:b/>
          <w:bCs/>
          <w:sz w:val="24"/>
          <w:szCs w:val="24"/>
          <w:u w:val="single"/>
          <w:lang w:val="cy-GB"/>
        </w:rPr>
      </w:pPr>
      <w:r w:rsidRPr="00797C49">
        <w:rPr>
          <w:rFonts w:ascii="Times New Roman" w:eastAsia="Times New Roman" w:hAnsi="Times New Roman" w:cs="Times New Roman"/>
          <w:b/>
          <w:bCs/>
          <w:sz w:val="24"/>
          <w:szCs w:val="24"/>
          <w:u w:val="single"/>
          <w:lang w:val="cy-GB"/>
        </w:rPr>
        <w:t>A</w:t>
      </w:r>
      <w:r w:rsidR="003D3722">
        <w:rPr>
          <w:rFonts w:ascii="Times New Roman" w:eastAsia="Times New Roman" w:hAnsi="Times New Roman" w:cs="Times New Roman"/>
          <w:b/>
          <w:bCs/>
          <w:sz w:val="24"/>
          <w:szCs w:val="24"/>
          <w:u w:val="single"/>
          <w:lang w:val="cy-GB"/>
        </w:rPr>
        <w:t>rchwiliad o Lwybrau Posibl y Map Rhwydwaith Integredig</w:t>
      </w:r>
    </w:p>
    <w:p w:rsidR="008F2868" w:rsidRPr="00797C49" w:rsidRDefault="003D3722"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bCs/>
          <w:sz w:val="24"/>
          <w:szCs w:val="24"/>
          <w:lang w:val="cy-GB"/>
        </w:rPr>
        <w:t>I ategu’r wybodaeth a gasglwyd o’r ymgynghoriad, ystyriwyd nifer o ffynonellau gwybodaeth eraill hefyd.</w:t>
      </w:r>
    </w:p>
    <w:p w:rsidR="006E5D7E" w:rsidRDefault="006E5D7E" w:rsidP="008F2868">
      <w:pPr>
        <w:pStyle w:val="ListParagraph"/>
        <w:numPr>
          <w:ilvl w:val="0"/>
          <w:numId w:val="5"/>
        </w:num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Cysylltau coll ar lwybrau’r Rhwydwaith Beicio Cenedlaethol (NCN)</w:t>
      </w:r>
    </w:p>
    <w:p w:rsidR="006E5D7E" w:rsidRDefault="006E5D7E" w:rsidP="008F2868">
      <w:pPr>
        <w:pStyle w:val="ListParagraph"/>
        <w:numPr>
          <w:ilvl w:val="0"/>
          <w:numId w:val="5"/>
        </w:num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Ceisiadau a gofnodwyd </w:t>
      </w:r>
      <w:r w:rsidR="00776019">
        <w:rPr>
          <w:rFonts w:ascii="Times New Roman" w:eastAsia="Times New Roman" w:hAnsi="Times New Roman" w:cs="Times New Roman"/>
          <w:sz w:val="24"/>
          <w:szCs w:val="24"/>
          <w:lang w:val="cy-GB"/>
        </w:rPr>
        <w:t>ar y rhestr cynlluniau mân weithiau</w:t>
      </w:r>
    </w:p>
    <w:p w:rsidR="00776019" w:rsidRDefault="00776019" w:rsidP="008F2868">
      <w:pPr>
        <w:pStyle w:val="ListParagraph"/>
        <w:numPr>
          <w:ilvl w:val="0"/>
          <w:numId w:val="5"/>
        </w:num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Llwybrau allweddol a nodwyd gan Swyddogion y Cyngor</w:t>
      </w:r>
    </w:p>
    <w:p w:rsidR="008F2868" w:rsidRPr="00776019" w:rsidRDefault="00776019" w:rsidP="008F2868">
      <w:pPr>
        <w:pStyle w:val="ListParagraph"/>
        <w:numPr>
          <w:ilvl w:val="0"/>
          <w:numId w:val="5"/>
        </w:numPr>
        <w:spacing w:beforeAutospacing="1" w:afterAutospacing="1" w:line="240" w:lineRule="auto"/>
        <w:jc w:val="both"/>
        <w:rPr>
          <w:rFonts w:ascii="Times New Roman" w:eastAsia="Times New Roman" w:hAnsi="Times New Roman" w:cs="Times New Roman"/>
          <w:sz w:val="24"/>
          <w:szCs w:val="24"/>
          <w:lang w:val="cy-GB"/>
        </w:rPr>
      </w:pPr>
      <w:r w:rsidRPr="00776019">
        <w:rPr>
          <w:rFonts w:ascii="Times New Roman" w:eastAsia="Times New Roman" w:hAnsi="Times New Roman" w:cs="Times New Roman"/>
          <w:sz w:val="24"/>
          <w:szCs w:val="24"/>
          <w:lang w:val="cy-GB"/>
        </w:rPr>
        <w:t>Adborth o’r Adolygiad o’r Cynllun Gwella Hawliau Tramwy</w:t>
      </w:r>
      <w:r>
        <w:rPr>
          <w:rFonts w:ascii="Times New Roman" w:eastAsia="Times New Roman" w:hAnsi="Times New Roman" w:cs="Times New Roman"/>
          <w:sz w:val="24"/>
          <w:szCs w:val="24"/>
          <w:lang w:val="cy-GB"/>
        </w:rPr>
        <w:t>.</w:t>
      </w:r>
    </w:p>
    <w:p w:rsidR="00776019" w:rsidRDefault="00776019"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Cynhaliwyd archwiliad cychwynnol o’r holl lwybrau posibl, a mapiwyd y llwybrau hynny yr ystyriwyd eu bod yn briodol o ran topograffeg, diogelwch, materion tir </w:t>
      </w:r>
      <w:r w:rsidR="00CD33BF">
        <w:rPr>
          <w:rFonts w:ascii="Times New Roman" w:eastAsia="Times New Roman" w:hAnsi="Times New Roman" w:cs="Times New Roman"/>
          <w:sz w:val="24"/>
          <w:szCs w:val="24"/>
          <w:lang w:val="cy-GB"/>
        </w:rPr>
        <w:t>ac yn cysylltu’n uniongyrchol â chyrchfan ar linell dymuniad.</w:t>
      </w:r>
    </w:p>
    <w:p w:rsidR="008F2868" w:rsidRPr="00797C49" w:rsidRDefault="00CD33BF" w:rsidP="008F2868">
      <w:pPr>
        <w:spacing w:after="0" w:line="240" w:lineRule="auto"/>
        <w:jc w:val="both"/>
        <w:rPr>
          <w:rFonts w:ascii="Times New Roman" w:hAnsi="Times New Roman" w:cs="Times New Roman"/>
          <w:color w:val="FF0000"/>
          <w:sz w:val="24"/>
          <w:szCs w:val="24"/>
          <w:lang w:val="cy-GB"/>
        </w:rPr>
      </w:pPr>
      <w:r>
        <w:rPr>
          <w:rFonts w:ascii="Times New Roman" w:eastAsia="Times New Roman" w:hAnsi="Times New Roman" w:cs="Times New Roman"/>
          <w:sz w:val="24"/>
          <w:szCs w:val="24"/>
          <w:lang w:val="cy-GB"/>
        </w:rPr>
        <w:t>Drwy wneud hyn, roedd modd nodi ‘camau cyflym ymlaen’ (cynlluniau tymor byr 1-2 flynedd). Mae’r rhain yn cynnwys gwelliannau fel cynnal a chadw llwybrau cerdded, namau ar arwynebau, cyrbau isel a mannau croesi. I gyd, nodwyd 48 o gynlluniau tymor byr, 88 o gynlluniau tymor canolig (2-5 mlynedd)</w:t>
      </w:r>
      <w:r w:rsidR="00245AF0">
        <w:rPr>
          <w:rFonts w:ascii="Times New Roman" w:eastAsia="Times New Roman" w:hAnsi="Times New Roman" w:cs="Times New Roman"/>
          <w:sz w:val="24"/>
          <w:szCs w:val="24"/>
          <w:lang w:val="cy-GB"/>
        </w:rPr>
        <w:t xml:space="preserve"> a 30 o gynlluniau tymor hir (5-15 mlynedd). Mae cyfanswm o 166 o lwybrau newydd wedi’u nodi.</w:t>
      </w:r>
    </w:p>
    <w:p w:rsidR="008F2868" w:rsidRPr="00797C49" w:rsidRDefault="008F2868" w:rsidP="008F2868">
      <w:pPr>
        <w:spacing w:after="0" w:line="240" w:lineRule="auto"/>
        <w:rPr>
          <w:rFonts w:ascii="Times New Roman" w:eastAsia="Times New Roman" w:hAnsi="Times New Roman" w:cs="Times New Roman"/>
          <w:b/>
          <w:bCs/>
          <w:sz w:val="24"/>
          <w:szCs w:val="24"/>
          <w:u w:val="single"/>
          <w:lang w:val="cy-GB"/>
        </w:rPr>
      </w:pPr>
    </w:p>
    <w:p w:rsidR="008F2868" w:rsidRPr="00797C49" w:rsidRDefault="008F2868" w:rsidP="008F2868">
      <w:pPr>
        <w:spacing w:after="0" w:line="240" w:lineRule="auto"/>
        <w:rPr>
          <w:rFonts w:ascii="Times New Roman" w:eastAsia="Times New Roman" w:hAnsi="Times New Roman" w:cs="Times New Roman"/>
          <w:b/>
          <w:bCs/>
          <w:sz w:val="24"/>
          <w:szCs w:val="24"/>
          <w:u w:val="single"/>
          <w:lang w:val="cy-GB"/>
        </w:rPr>
      </w:pPr>
    </w:p>
    <w:p w:rsidR="008F2868" w:rsidRPr="00797C49" w:rsidRDefault="00245AF0" w:rsidP="008F2868">
      <w:pPr>
        <w:spacing w:after="0" w:line="240" w:lineRule="auto"/>
        <w:rPr>
          <w:rFonts w:ascii="Times New Roman" w:eastAsia="Times New Roman" w:hAnsi="Times New Roman" w:cs="Times New Roman"/>
          <w:b/>
          <w:bCs/>
          <w:sz w:val="24"/>
          <w:szCs w:val="24"/>
          <w:u w:val="single"/>
          <w:lang w:val="cy-GB"/>
        </w:rPr>
      </w:pPr>
      <w:r>
        <w:rPr>
          <w:rFonts w:ascii="Times New Roman" w:eastAsia="Times New Roman" w:hAnsi="Times New Roman" w:cs="Times New Roman"/>
          <w:b/>
          <w:bCs/>
          <w:sz w:val="24"/>
          <w:szCs w:val="24"/>
          <w:u w:val="single"/>
          <w:lang w:val="cy-GB"/>
        </w:rPr>
        <w:t>Ymgynghori</w:t>
      </w:r>
      <w:r w:rsidR="00E46958">
        <w:rPr>
          <w:rFonts w:ascii="Times New Roman" w:eastAsia="Times New Roman" w:hAnsi="Times New Roman" w:cs="Times New Roman"/>
          <w:b/>
          <w:bCs/>
          <w:sz w:val="24"/>
          <w:szCs w:val="24"/>
          <w:u w:val="single"/>
          <w:lang w:val="cy-GB"/>
        </w:rPr>
        <w:t xml:space="preserve"> ar y Map Llwybrau Presennol a’r Map Llwybrau Integredig Cam 2</w:t>
      </w:r>
    </w:p>
    <w:p w:rsidR="008F2868" w:rsidRPr="00797C49" w:rsidRDefault="008F2868" w:rsidP="008F2868">
      <w:pPr>
        <w:spacing w:after="0" w:line="240" w:lineRule="auto"/>
        <w:rPr>
          <w:rFonts w:ascii="Times New Roman" w:eastAsia="Times New Roman" w:hAnsi="Times New Roman" w:cs="Times New Roman"/>
          <w:b/>
          <w:bCs/>
          <w:sz w:val="24"/>
          <w:szCs w:val="24"/>
          <w:u w:val="single"/>
          <w:lang w:val="cy-GB"/>
        </w:rPr>
      </w:pPr>
    </w:p>
    <w:p w:rsidR="00E46958" w:rsidRDefault="00E46958" w:rsidP="008F2868">
      <w:pPr>
        <w:spacing w:after="0" w:line="240" w:lineRule="auto"/>
        <w:jc w:val="both"/>
        <w:rPr>
          <w:rFonts w:ascii="Times New Roman" w:eastAsia="Times New Roman" w:hAnsi="Times New Roman" w:cs="Times New Roman"/>
          <w:bCs/>
          <w:sz w:val="24"/>
          <w:szCs w:val="24"/>
          <w:lang w:val="cy-GB"/>
        </w:rPr>
      </w:pPr>
      <w:r>
        <w:rPr>
          <w:rFonts w:ascii="Times New Roman" w:eastAsia="Times New Roman" w:hAnsi="Times New Roman" w:cs="Times New Roman"/>
          <w:bCs/>
          <w:sz w:val="24"/>
          <w:szCs w:val="24"/>
          <w:lang w:val="cy-GB"/>
        </w:rPr>
        <w:t>Ar ôl nodi rhestr o gynlluniau, sefydlodd yr Awdurdod fethodoleg i ymgynghori ar y rhwydwaith newydd arfaethedig o lwybrau a oedd wedi dod i’r amlwg.</w:t>
      </w:r>
    </w:p>
    <w:p w:rsidR="00E46958" w:rsidRDefault="00E46958" w:rsidP="008F2868">
      <w:pPr>
        <w:spacing w:after="0" w:line="240" w:lineRule="auto"/>
        <w:jc w:val="both"/>
        <w:rPr>
          <w:rFonts w:ascii="Times New Roman" w:eastAsia="Times New Roman" w:hAnsi="Times New Roman" w:cs="Times New Roman"/>
          <w:bCs/>
          <w:sz w:val="24"/>
          <w:szCs w:val="24"/>
          <w:lang w:val="cy-GB"/>
        </w:rPr>
      </w:pPr>
    </w:p>
    <w:p w:rsidR="008F2868" w:rsidRPr="00797C49" w:rsidRDefault="00E46958" w:rsidP="00164BC7">
      <w:pPr>
        <w:spacing w:after="0"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bCs/>
          <w:sz w:val="24"/>
          <w:szCs w:val="24"/>
          <w:lang w:val="cy-GB"/>
        </w:rPr>
        <w:t>Cwblhawyd PDFau yn defnyddio’r system fapio GIS ar gyfer y deg o drefi, gan roi map symlach yn weledol, ac yn haws i ddefnyddwyr ei ddefnyddio, na’r rheiny a gynhyrchwyd ar lwybr Teithio Llesol Llywodraeth Cymru.  Roedd y mapiau a gynhyrchwyd yn dangos yr holl lwybrau a awgrymwyd ac a oedd yn gymwys i’w cynnwys o dan y canllawiau teithio llesol.</w:t>
      </w:r>
    </w:p>
    <w:p w:rsidR="008F2868" w:rsidRPr="00797C49" w:rsidRDefault="00164BC7"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heme="minorHAnsi" w:hAnsi="Times New Roman" w:cs="Times New Roman"/>
          <w:sz w:val="24"/>
          <w:szCs w:val="24"/>
          <w:lang w:val="cy-GB" w:eastAsia="en-US"/>
        </w:rPr>
        <w:t xml:space="preserve">Datblygwyd tudalen we a oedd yn amlinellu diben yr ymgynghoriad, a gwahoddwyd y cyhoedd i gwblhau arolwg ar-lein.  Darparwyd dolenni at y mapiau yn dangos ymyriadau teithio llesol arfaethedig ar gyfer pob anheddiad dynodedig, ochr yn ochr â thablau yn esbonio pa welliannau oedd wedi’u cynnig i wella cyfleusterau cerdded a beicio.  Cynhwyswyd y tablau yn hytrach na map llwybrau syml fel y diffiniwyd yn y ddeddfwriaeth, gan y teimlwyd bod hyn yn rhoi mwy o wybodaeth am ei fod yn amlygu’r math o welliant y gofynnwyd amdano ar y llwybr penodol, am ei fod yn rhoi gwybodaeth am y math o waith </w:t>
      </w:r>
      <w:r w:rsidR="00BB4F20">
        <w:rPr>
          <w:rFonts w:ascii="Times New Roman" w:eastAsiaTheme="minorHAnsi" w:hAnsi="Times New Roman" w:cs="Times New Roman"/>
          <w:sz w:val="24"/>
          <w:szCs w:val="24"/>
          <w:lang w:val="cy-GB" w:eastAsia="en-US"/>
        </w:rPr>
        <w:t>r</w:t>
      </w:r>
      <w:r>
        <w:rPr>
          <w:rFonts w:ascii="Times New Roman" w:eastAsiaTheme="minorHAnsi" w:hAnsi="Times New Roman" w:cs="Times New Roman"/>
          <w:sz w:val="24"/>
          <w:szCs w:val="24"/>
          <w:lang w:val="cy-GB" w:eastAsia="en-US"/>
        </w:rPr>
        <w:t>oedd angen ei wneud a chategoreiddiad y llwybr dan sylw.</w:t>
      </w:r>
    </w:p>
    <w:p w:rsidR="00164BC7" w:rsidRPr="00797C49" w:rsidRDefault="00164BC7" w:rsidP="00164BC7">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Roedd y fethodoleg a ddilynwyd ar gyfer y cam olaf yn </w:t>
      </w:r>
      <w:r w:rsidR="00BB4F20">
        <w:rPr>
          <w:rFonts w:ascii="Times New Roman" w:eastAsia="Times New Roman" w:hAnsi="Times New Roman" w:cs="Times New Roman"/>
          <w:sz w:val="24"/>
          <w:szCs w:val="24"/>
          <w:lang w:val="cy-GB"/>
        </w:rPr>
        <w:t xml:space="preserve">feichus o ran </w:t>
      </w:r>
      <w:r>
        <w:rPr>
          <w:rFonts w:ascii="Times New Roman" w:eastAsia="Times New Roman" w:hAnsi="Times New Roman" w:cs="Times New Roman"/>
          <w:sz w:val="24"/>
          <w:szCs w:val="24"/>
          <w:lang w:val="cy-GB"/>
        </w:rPr>
        <w:t>amser, ond rhoddwyd y mapiau a’r tablau ar y wefan ar 21 Gorffennaf 2017, gyda’r ymgynghoriad yn dod i ben ar ôl cyfnod o 12 wythnos, sef y cyfnod amser lleiaf a fynnwyd yn y ddeddfwriaeth, ac roedd y dyddiad cau ar 20 Hydref 2017.</w:t>
      </w:r>
    </w:p>
    <w:p w:rsidR="00164BC7" w:rsidRDefault="00164BC7"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Rhoddodd yr holiadur </w:t>
      </w:r>
      <w:r w:rsidR="00BB4F20">
        <w:rPr>
          <w:rFonts w:ascii="Times New Roman" w:eastAsia="Times New Roman" w:hAnsi="Times New Roman" w:cs="Times New Roman"/>
          <w:sz w:val="24"/>
          <w:szCs w:val="24"/>
          <w:lang w:val="cy-GB"/>
        </w:rPr>
        <w:t>g</w:t>
      </w:r>
      <w:r>
        <w:rPr>
          <w:rFonts w:ascii="Times New Roman" w:eastAsia="Times New Roman" w:hAnsi="Times New Roman" w:cs="Times New Roman"/>
          <w:sz w:val="24"/>
          <w:szCs w:val="24"/>
          <w:lang w:val="cy-GB"/>
        </w:rPr>
        <w:t xml:space="preserve">yfle i ymatebwyr roi gwybod i ni p’un a oeddent yn cefnogi’r Map Rhwydwaith Integredig a ddangoswyd. Roedd hefyd yn gofyn am wybodaeth yn ymwneud ag unrhyw lwybrau na ddangoswyd, gan ofyn am fanylion ar leoliadau.  Roedd yr ymatebion yn rhai manwl ac yn cynnwys ceisiadau am lwybrau y tu allan i’r trefi Teithio Llesol, </w:t>
      </w:r>
      <w:r w:rsidR="00474045">
        <w:rPr>
          <w:rFonts w:ascii="Times New Roman" w:eastAsia="Times New Roman" w:hAnsi="Times New Roman" w:cs="Times New Roman"/>
          <w:sz w:val="24"/>
          <w:szCs w:val="24"/>
          <w:lang w:val="cy-GB"/>
        </w:rPr>
        <w:t xml:space="preserve">fel yng ngham cyntaf yr ymgynghoriad.  Gofynnwyd y cwestiwn </w:t>
      </w:r>
      <w:r w:rsidR="00BB4F20">
        <w:rPr>
          <w:rFonts w:ascii="Times New Roman" w:eastAsia="Times New Roman" w:hAnsi="Times New Roman" w:cs="Times New Roman"/>
          <w:sz w:val="24"/>
          <w:szCs w:val="24"/>
          <w:lang w:val="cy-GB"/>
        </w:rPr>
        <w:t xml:space="preserve">ynghylch </w:t>
      </w:r>
      <w:r w:rsidR="00474045">
        <w:rPr>
          <w:rFonts w:ascii="Times New Roman" w:eastAsia="Times New Roman" w:hAnsi="Times New Roman" w:cs="Times New Roman"/>
          <w:sz w:val="24"/>
          <w:szCs w:val="24"/>
          <w:lang w:val="cy-GB"/>
        </w:rPr>
        <w:t>pa lwybrau y dylid rhoi blaenoriaeth iddynt, a gofynnwyd am sylwadau ychwanegol ynglŷn â’r Map Rhwydwaith Integredig yn gyffredinol.</w:t>
      </w:r>
    </w:p>
    <w:p w:rsidR="008F2868" w:rsidRPr="00797C49" w:rsidRDefault="00474045"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Dangoswyd llwybrau presennol gyda map llwybrau’r Map Rhwydwaith Integredig er mwyn dangos rhwydwaith cyflawn.  Hefyd, roedd llwybrau newydd y Map Llwybrau Presennol a oedd wedi’u cwblhau ers i’r Map Llwybrau Presennol cychwynnol gael ei gyhoeddi yn cael eu dangos ar fapiau ar wahân.  Roedd y llwybrau hyn wedi’u harchwilio ac wedi bodloni’r canllawiau a bennwyd gan y Ddeddf.</w:t>
      </w:r>
    </w:p>
    <w:p w:rsidR="008F2868" w:rsidRPr="00797C49" w:rsidRDefault="00474045"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Dyma oedd y llwybrau hyn</w:t>
      </w:r>
      <w:r w:rsidR="008F2868" w:rsidRPr="00797C49">
        <w:rPr>
          <w:rFonts w:ascii="Times New Roman" w:eastAsia="Times New Roman" w:hAnsi="Times New Roman" w:cs="Times New Roman"/>
          <w:sz w:val="24"/>
          <w:szCs w:val="24"/>
          <w:lang w:val="cy-GB"/>
        </w:rPr>
        <w:t>:-</w:t>
      </w:r>
    </w:p>
    <w:p w:rsidR="008F2868" w:rsidRPr="002E6153" w:rsidRDefault="002E6153" w:rsidP="008F2868">
      <w:pPr>
        <w:pStyle w:val="ListParagraph"/>
        <w:numPr>
          <w:ilvl w:val="0"/>
          <w:numId w:val="5"/>
        </w:numPr>
        <w:spacing w:beforeAutospacing="1" w:afterAutospacing="1" w:line="240" w:lineRule="auto"/>
        <w:jc w:val="both"/>
        <w:rPr>
          <w:rFonts w:ascii="Times New Roman" w:eastAsia="Times New Roman" w:hAnsi="Times New Roman" w:cs="Times New Roman"/>
          <w:sz w:val="24"/>
          <w:szCs w:val="24"/>
          <w:lang w:val="cy-GB"/>
        </w:rPr>
      </w:pPr>
      <w:r w:rsidRPr="002E6153">
        <w:rPr>
          <w:rFonts w:ascii="Times New Roman" w:eastAsia="Times New Roman" w:hAnsi="Times New Roman" w:cs="Times New Roman"/>
          <w:sz w:val="24"/>
          <w:szCs w:val="24"/>
          <w:lang w:val="cy-GB"/>
        </w:rPr>
        <w:t xml:space="preserve">Llwybr cyd-ddefnyddio </w:t>
      </w:r>
      <w:r w:rsidR="008F2868" w:rsidRPr="002E6153">
        <w:rPr>
          <w:rFonts w:ascii="Times New Roman" w:eastAsia="Times New Roman" w:hAnsi="Times New Roman" w:cs="Times New Roman"/>
          <w:sz w:val="24"/>
          <w:szCs w:val="24"/>
          <w:lang w:val="cy-GB"/>
        </w:rPr>
        <w:t>Castle High</w:t>
      </w:r>
      <w:r>
        <w:rPr>
          <w:rFonts w:ascii="Times New Roman" w:eastAsia="Times New Roman" w:hAnsi="Times New Roman" w:cs="Times New Roman"/>
          <w:sz w:val="24"/>
          <w:szCs w:val="24"/>
          <w:lang w:val="cy-GB"/>
        </w:rPr>
        <w:t>, Hwlffordd</w:t>
      </w:r>
      <w:r w:rsidR="008F2868" w:rsidRPr="002E6153">
        <w:rPr>
          <w:rFonts w:ascii="Times New Roman" w:eastAsia="Times New Roman" w:hAnsi="Times New Roman" w:cs="Times New Roman"/>
          <w:sz w:val="24"/>
          <w:szCs w:val="24"/>
          <w:lang w:val="cy-GB"/>
        </w:rPr>
        <w:t xml:space="preserve"> </w:t>
      </w:r>
    </w:p>
    <w:p w:rsidR="008F2868" w:rsidRPr="00797C49" w:rsidRDefault="002E6153" w:rsidP="008F2868">
      <w:pPr>
        <w:pStyle w:val="ListParagraph"/>
        <w:numPr>
          <w:ilvl w:val="0"/>
          <w:numId w:val="5"/>
        </w:num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Llwybr troed </w:t>
      </w:r>
      <w:r w:rsidR="008F2868" w:rsidRPr="00797C49">
        <w:rPr>
          <w:rFonts w:ascii="Times New Roman" w:eastAsia="Times New Roman" w:hAnsi="Times New Roman" w:cs="Times New Roman"/>
          <w:sz w:val="24"/>
          <w:szCs w:val="24"/>
          <w:lang w:val="cy-GB"/>
        </w:rPr>
        <w:t xml:space="preserve">Howarth Close </w:t>
      </w:r>
      <w:r>
        <w:rPr>
          <w:rFonts w:ascii="Times New Roman" w:eastAsia="Times New Roman" w:hAnsi="Times New Roman" w:cs="Times New Roman"/>
          <w:sz w:val="24"/>
          <w:szCs w:val="24"/>
          <w:lang w:val="cy-GB"/>
        </w:rPr>
        <w:t>i Barc Busnes</w:t>
      </w:r>
      <w:r w:rsidR="008F2868" w:rsidRPr="00797C49">
        <w:rPr>
          <w:rFonts w:ascii="Times New Roman" w:eastAsia="Times New Roman" w:hAnsi="Times New Roman" w:cs="Times New Roman"/>
          <w:sz w:val="24"/>
          <w:szCs w:val="24"/>
          <w:lang w:val="cy-GB"/>
        </w:rPr>
        <w:t xml:space="preserve"> Thornton, </w:t>
      </w:r>
      <w:r>
        <w:rPr>
          <w:rFonts w:ascii="Times New Roman" w:eastAsia="Times New Roman" w:hAnsi="Times New Roman" w:cs="Times New Roman"/>
          <w:sz w:val="24"/>
          <w:szCs w:val="24"/>
          <w:lang w:val="cy-GB"/>
        </w:rPr>
        <w:t>Aberdaugleddau</w:t>
      </w:r>
    </w:p>
    <w:p w:rsidR="008F2868" w:rsidRPr="00797C49" w:rsidRDefault="008F2868" w:rsidP="008F2868">
      <w:pPr>
        <w:spacing w:beforeAutospacing="1" w:afterAutospacing="1" w:line="240" w:lineRule="auto"/>
        <w:jc w:val="both"/>
        <w:rPr>
          <w:rFonts w:ascii="Times New Roman" w:eastAsia="Times New Roman" w:hAnsi="Times New Roman" w:cs="Times New Roman"/>
          <w:sz w:val="24"/>
          <w:szCs w:val="24"/>
          <w:lang w:val="cy-GB"/>
        </w:rPr>
      </w:pPr>
    </w:p>
    <w:p w:rsidR="00474045" w:rsidRDefault="002E6153"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Cafodd </w:t>
      </w:r>
      <w:r w:rsidR="00474045">
        <w:rPr>
          <w:rFonts w:ascii="Times New Roman" w:eastAsia="Times New Roman" w:hAnsi="Times New Roman" w:cs="Times New Roman"/>
          <w:sz w:val="24"/>
          <w:szCs w:val="24"/>
          <w:lang w:val="cy-GB"/>
        </w:rPr>
        <w:t>yr Adroddiad Blynyddol yn ymwneud â mentrau Teithio Llesol</w:t>
      </w:r>
      <w:r>
        <w:rPr>
          <w:rFonts w:ascii="Times New Roman" w:eastAsia="Times New Roman" w:hAnsi="Times New Roman" w:cs="Times New Roman"/>
          <w:sz w:val="24"/>
          <w:szCs w:val="24"/>
          <w:lang w:val="cy-GB"/>
        </w:rPr>
        <w:t xml:space="preserve"> yr ymgymerwyd â nhw yng nghyfnod blwyddyn ariannol 2016/2017 ei gynnwys hefyd, i’r cyhoedd ei ddarllen.</w:t>
      </w:r>
    </w:p>
    <w:p w:rsidR="008F2868" w:rsidRPr="00797C49" w:rsidRDefault="002E6153"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Roedd yr ymgynghoriad hefyd yn cynnwys hysbysiad o ymgynghoriad Teithio Llesol Ceredigion am fod Llandudoch y tu fewn i ffin Sir Benfro, ac roedd wedi’i gynnwys gydag Aberteifi. At ddiben teithio llesol, teimlwyd ei bod yn bwysig darparu dolen i wefan teithio llesol Ceredigion.</w:t>
      </w:r>
    </w:p>
    <w:p w:rsidR="008F2868" w:rsidRPr="00797C49" w:rsidRDefault="002E6153"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Cysylltwyd â’r rheiny ar ein rhestr ymgynghori gychwynnol, ac a oedd wedi cymryd rhan yng ngham gyntaf y broses, ynghyd â phartneriaid a rhanddeiliaid eraill yr anfonwyd dolen i’r ymgynghoriad atynt.</w:t>
      </w:r>
      <w:r w:rsidR="008F2868" w:rsidRPr="00797C49">
        <w:rPr>
          <w:rFonts w:ascii="Times New Roman" w:eastAsia="Times New Roman" w:hAnsi="Times New Roman" w:cs="Times New Roman"/>
          <w:sz w:val="24"/>
          <w:szCs w:val="24"/>
          <w:lang w:val="cy-GB"/>
        </w:rPr>
        <w:t xml:space="preserve"> </w:t>
      </w:r>
    </w:p>
    <w:p w:rsidR="002E6153" w:rsidRDefault="002E6153"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Cysylltwyd â’r ysgolion yn yr ardaloedd Teithio Llesol a gofynnwyd iddynt astudio’r cynlluniau a’r tablau, ynghyd ag adborth ar y cynigion a awgrymwyd. Roedd ysgolion yn </w:t>
      </w:r>
      <w:r w:rsidR="008F2868" w:rsidRPr="00797C49">
        <w:rPr>
          <w:rFonts w:ascii="Times New Roman" w:eastAsia="Times New Roman" w:hAnsi="Times New Roman" w:cs="Times New Roman"/>
          <w:sz w:val="24"/>
          <w:szCs w:val="24"/>
          <w:lang w:val="cy-GB"/>
        </w:rPr>
        <w:t>Neyland, H</w:t>
      </w:r>
      <w:r>
        <w:rPr>
          <w:rFonts w:ascii="Times New Roman" w:eastAsia="Times New Roman" w:hAnsi="Times New Roman" w:cs="Times New Roman"/>
          <w:sz w:val="24"/>
          <w:szCs w:val="24"/>
          <w:lang w:val="cy-GB"/>
        </w:rPr>
        <w:t>wlffordd, Dinbych-y-pysgod a Doc Penfro i gyd yn cefnogi’r cynigion a ddangoswyd ar y Map Rhwydwaith Integredig ar gyfer eu trefi penodol.</w:t>
      </w:r>
    </w:p>
    <w:p w:rsidR="002E6153" w:rsidRDefault="002E6153"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Rhoddwyd yr ymgynghoriad ar lwyfan mewnrwyd y Cyngor i staff y cyngor ymateb iddo.  Yn ystod y cyfnod ymgynghori, cynhaliodd yr adran adnoddau dynol fenter cerdded a beicio hyrwyddol</w:t>
      </w:r>
      <w:r w:rsidR="00BB4F20">
        <w:rPr>
          <w:rFonts w:ascii="Times New Roman" w:eastAsia="Times New Roman" w:hAnsi="Times New Roman" w:cs="Times New Roman"/>
          <w:sz w:val="24"/>
          <w:szCs w:val="24"/>
          <w:lang w:val="cy-GB"/>
        </w:rPr>
        <w:t>,</w:t>
      </w:r>
      <w:r>
        <w:rPr>
          <w:rFonts w:ascii="Times New Roman" w:eastAsia="Times New Roman" w:hAnsi="Times New Roman" w:cs="Times New Roman"/>
          <w:sz w:val="24"/>
          <w:szCs w:val="24"/>
          <w:lang w:val="cy-GB"/>
        </w:rPr>
        <w:t xml:space="preserve"> gyda staff yn defnyddio cyhoeddiadau teithio llesol a gynhyrchwyd ar gyfer y Sir.</w:t>
      </w:r>
    </w:p>
    <w:p w:rsidR="00F7772C" w:rsidRDefault="00F7772C"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Rhoddwyd cyflwyniad i staff </w:t>
      </w:r>
      <w:r w:rsidR="008F2868" w:rsidRPr="00797C49">
        <w:rPr>
          <w:rFonts w:ascii="Times New Roman" w:eastAsia="Times New Roman" w:hAnsi="Times New Roman" w:cs="Times New Roman"/>
          <w:sz w:val="24"/>
          <w:szCs w:val="24"/>
          <w:lang w:val="cy-GB"/>
        </w:rPr>
        <w:t>Planed (</w:t>
      </w:r>
      <w:r>
        <w:rPr>
          <w:rFonts w:ascii="Times New Roman" w:eastAsia="Times New Roman" w:hAnsi="Times New Roman" w:cs="Times New Roman"/>
          <w:sz w:val="24"/>
          <w:szCs w:val="24"/>
          <w:lang w:val="cy-GB"/>
        </w:rPr>
        <w:t>Rhwydwaith gweithredu lleol dros fenter a datblygu) yn esbonio’r ethos y tu ôl i Deithio Llesol, ac fe wnaeth hwythau wedyn hysbysu grwpiau cymunedol yr oeddent yn gweithio â nhw fod yr ymgynghoriad yn mynd rhagddo.</w:t>
      </w:r>
    </w:p>
    <w:p w:rsidR="00F7772C" w:rsidRDefault="00F7772C" w:rsidP="00F7772C">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Cynhaliwyd digwyddiadau ymgynghori yng ngogledd a de’r sir a oedd yn agored i aelodau’r cyhoedd i drafod materion o fewn y trefi. Hysbysebwyd y rhain ar wefan y Cyngor ac yn y </w:t>
      </w:r>
      <w:r w:rsidR="008F2868" w:rsidRPr="00797C49">
        <w:rPr>
          <w:rFonts w:ascii="Times New Roman" w:hAnsi="Times New Roman" w:cs="Times New Roman"/>
          <w:sz w:val="24"/>
          <w:szCs w:val="24"/>
          <w:lang w:val="cy-GB"/>
        </w:rPr>
        <w:t xml:space="preserve">Western Telegraph, </w:t>
      </w:r>
      <w:r>
        <w:rPr>
          <w:rFonts w:ascii="Times New Roman" w:hAnsi="Times New Roman" w:cs="Times New Roman"/>
          <w:sz w:val="24"/>
          <w:szCs w:val="24"/>
          <w:lang w:val="cy-GB"/>
        </w:rPr>
        <w:t>yr</w:t>
      </w:r>
      <w:r w:rsidR="008F2868" w:rsidRPr="00797C49">
        <w:rPr>
          <w:rFonts w:ascii="Times New Roman" w:hAnsi="Times New Roman" w:cs="Times New Roman"/>
          <w:sz w:val="24"/>
          <w:szCs w:val="24"/>
          <w:lang w:val="cy-GB"/>
        </w:rPr>
        <w:t xml:space="preserve"> Herald, County Echo, Tenby Observer, Pembroke &amp; Pembroke Dock Observer, The Tivyside and Milford Mercury </w:t>
      </w:r>
      <w:r w:rsidR="008F2868" w:rsidRPr="00797C49">
        <w:rPr>
          <w:rFonts w:ascii="Times New Roman" w:eastAsia="Times New Roman" w:hAnsi="Times New Roman" w:cs="Times New Roman"/>
          <w:sz w:val="24"/>
          <w:szCs w:val="24"/>
          <w:lang w:val="cy-GB"/>
        </w:rPr>
        <w:t>a</w:t>
      </w:r>
      <w:r>
        <w:rPr>
          <w:rFonts w:ascii="Times New Roman" w:eastAsia="Times New Roman" w:hAnsi="Times New Roman" w:cs="Times New Roman"/>
          <w:sz w:val="24"/>
          <w:szCs w:val="24"/>
          <w:lang w:val="cy-GB"/>
        </w:rPr>
        <w:t>c ar</w:t>
      </w:r>
      <w:r w:rsidR="008F2868" w:rsidRPr="00797C49">
        <w:rPr>
          <w:rFonts w:ascii="Times New Roman" w:eastAsia="Times New Roman" w:hAnsi="Times New Roman" w:cs="Times New Roman"/>
          <w:sz w:val="24"/>
          <w:szCs w:val="24"/>
          <w:lang w:val="cy-GB"/>
        </w:rPr>
        <w:t xml:space="preserve"> Radio Pembrokeshire</w:t>
      </w:r>
      <w:r>
        <w:rPr>
          <w:rFonts w:ascii="Times New Roman" w:eastAsia="Times New Roman" w:hAnsi="Times New Roman" w:cs="Times New Roman"/>
          <w:sz w:val="24"/>
          <w:szCs w:val="24"/>
          <w:lang w:val="cy-GB"/>
        </w:rPr>
        <w:t xml:space="preserve">, ond er y cyhoeddusrwydd, </w:t>
      </w:r>
      <w:r w:rsidR="00045B2C">
        <w:rPr>
          <w:rFonts w:ascii="Times New Roman" w:eastAsia="Times New Roman" w:hAnsi="Times New Roman" w:cs="Times New Roman"/>
          <w:sz w:val="24"/>
          <w:szCs w:val="24"/>
          <w:lang w:val="cy-GB"/>
        </w:rPr>
        <w:t>roedd presenoldeb yn wael a dim ond 4 aelod o’r cyhoedd wnaeth fynychu. Roedd eu meddyliau a’u syniadau yn ddefnyddiol fodd bynnag, ac o weld yr adborth roeddent yn hapus bod y llwybrau a’r cynigion a awgrymwyd yn yr ymgynghoriad cychwynnol wedi’u cynnwys ar fapiau’r Map Rhwydwaith Integredig.</w:t>
      </w:r>
    </w:p>
    <w:p w:rsidR="00F7772C" w:rsidRDefault="00045B2C" w:rsidP="00F7772C">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Galwyd cyfarfod gyda Rheolwyr Rhwydwaith Llywodraeth Cymru a Swyddogion </w:t>
      </w:r>
      <w:r w:rsidR="00211B03">
        <w:rPr>
          <w:rFonts w:ascii="Times New Roman" w:eastAsia="Times New Roman" w:hAnsi="Times New Roman" w:cs="Times New Roman"/>
          <w:sz w:val="24"/>
          <w:szCs w:val="24"/>
          <w:lang w:val="cy-GB"/>
        </w:rPr>
        <w:t>Asiantaeth Cefnffyrdd De Cymru i drafod cynlluniau Teithio Llesol ar y Rhwydwaith Cefnffyrdd. Roedd hwn yn un cadarnhaol iawn, a Chyngor Sir Penfro oedd yr awdurdod lleol cyntaf i nodi cynlluniau penodol y gellid eu cynnwys yn eu blaenraglen.</w:t>
      </w:r>
    </w:p>
    <w:p w:rsidR="008F2868" w:rsidRPr="00797C49" w:rsidRDefault="001D68DD" w:rsidP="001D68DD">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Gofynnodd </w:t>
      </w:r>
      <w:r w:rsidR="00211B03">
        <w:rPr>
          <w:rFonts w:ascii="Times New Roman" w:eastAsia="Times New Roman" w:hAnsi="Times New Roman" w:cs="Times New Roman"/>
          <w:sz w:val="24"/>
          <w:szCs w:val="24"/>
          <w:lang w:val="cy-GB"/>
        </w:rPr>
        <w:t xml:space="preserve">Llywodraeth Cymru, lle gallai perchenogaeth tir fod yn broblem mewn perthynas  â chynllun penodol, y dylid sefydlu cyswllt gyda thirfeddianwyr.  Yn sgil y ffaith mai </w:t>
      </w:r>
      <w:r>
        <w:rPr>
          <w:rFonts w:ascii="Times New Roman" w:eastAsia="Times New Roman" w:hAnsi="Times New Roman" w:cs="Times New Roman"/>
          <w:sz w:val="24"/>
          <w:szCs w:val="24"/>
          <w:lang w:val="cy-GB"/>
        </w:rPr>
        <w:t>cynlluniau i ymgyrraedd atynt yw cynlluniau yn y tymor canolig a’r tymor hir, mae’r Awdurdod Lleol wrthi’n cysylltu â thirfeddianwyr sy’n berchen tir sydd ei angen ar gyfer cynlluniau tymor byr, gan fod y cynlluniau hynny’n fwy tebygol o gael eu cynnwys mewn cyflwyniad cynnig am gyllid i Lywodraeth Cymru yn y dyfodol agos.</w:t>
      </w:r>
    </w:p>
    <w:p w:rsidR="008F2868" w:rsidRPr="00797C49" w:rsidRDefault="008F2868" w:rsidP="008F2868">
      <w:pPr>
        <w:spacing w:beforeAutospacing="1" w:afterAutospacing="1" w:line="240" w:lineRule="auto"/>
        <w:jc w:val="both"/>
        <w:rPr>
          <w:rFonts w:ascii="Times New Roman" w:eastAsia="Times New Roman" w:hAnsi="Times New Roman" w:cs="Times New Roman"/>
          <w:b/>
          <w:i/>
          <w:sz w:val="24"/>
          <w:szCs w:val="24"/>
          <w:lang w:val="cy-GB"/>
        </w:rPr>
      </w:pPr>
    </w:p>
    <w:p w:rsidR="008F2868" w:rsidRPr="00797C49" w:rsidRDefault="001D68DD"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b/>
          <w:bCs/>
          <w:sz w:val="24"/>
          <w:szCs w:val="24"/>
          <w:u w:val="single"/>
          <w:lang w:val="cy-GB"/>
        </w:rPr>
        <w:t xml:space="preserve">Ymgynghoriad Cam </w:t>
      </w:r>
      <w:r w:rsidR="008F2868" w:rsidRPr="00797C49">
        <w:rPr>
          <w:rFonts w:ascii="Times New Roman" w:eastAsia="Times New Roman" w:hAnsi="Times New Roman" w:cs="Times New Roman"/>
          <w:b/>
          <w:bCs/>
          <w:sz w:val="24"/>
          <w:szCs w:val="24"/>
          <w:u w:val="single"/>
          <w:lang w:val="cy-GB"/>
        </w:rPr>
        <w:t xml:space="preserve">2  – </w:t>
      </w:r>
      <w:r>
        <w:rPr>
          <w:rFonts w:ascii="Times New Roman" w:eastAsia="Times New Roman" w:hAnsi="Times New Roman" w:cs="Times New Roman"/>
          <w:b/>
          <w:bCs/>
          <w:sz w:val="24"/>
          <w:szCs w:val="24"/>
          <w:u w:val="single"/>
          <w:lang w:val="cy-GB"/>
        </w:rPr>
        <w:t>Crynodeb o’r Canlyniadau</w:t>
      </w:r>
      <w:r w:rsidR="008F2868" w:rsidRPr="00797C49">
        <w:rPr>
          <w:rFonts w:ascii="Times New Roman" w:eastAsia="Times New Roman" w:hAnsi="Times New Roman" w:cs="Times New Roman"/>
          <w:b/>
          <w:bCs/>
          <w:sz w:val="24"/>
          <w:szCs w:val="24"/>
          <w:u w:val="single"/>
          <w:lang w:val="cy-GB"/>
        </w:rPr>
        <w:t xml:space="preserve"> </w:t>
      </w:r>
    </w:p>
    <w:p w:rsidR="008F2868" w:rsidRPr="00797C49" w:rsidRDefault="001D68DD" w:rsidP="008F2868">
      <w:pPr>
        <w:spacing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Arweiniodd y cyfnod ymgynghori deuddeg wythnos at 19 o ymatebion, a dangosir y rhain yn Atodiad 3.  Roedd y prif sylwadau cyffredinol yn ymwneud â’r canlynol. Gellir gweld sylwadau’n ymwneud â threfi penodol yn Atodiad 2</w:t>
      </w:r>
    </w:p>
    <w:p w:rsidR="001D68DD" w:rsidRDefault="001D68DD" w:rsidP="008F2868">
      <w:pPr>
        <w:pStyle w:val="ListParagraph"/>
        <w:numPr>
          <w:ilvl w:val="0"/>
          <w:numId w:val="4"/>
        </w:num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Roedd nifer o sylwadau ar faterion cerdded a beicio y tu allan i’r aneddiadau dynodedig, a hefyd ymholiadau ynghylch llwybrau beicio yn bwydo i mewn i drefi teithio llesol, ac yn cysylltu â nhw</w:t>
      </w:r>
    </w:p>
    <w:p w:rsidR="008F2868" w:rsidRPr="001D68DD" w:rsidRDefault="001D68DD" w:rsidP="008F2868">
      <w:pPr>
        <w:pStyle w:val="ListParagraph"/>
        <w:numPr>
          <w:ilvl w:val="0"/>
          <w:numId w:val="4"/>
        </w:numPr>
        <w:spacing w:beforeAutospacing="1" w:afterAutospacing="1" w:line="240" w:lineRule="auto"/>
        <w:jc w:val="both"/>
        <w:rPr>
          <w:rFonts w:ascii="Times New Roman" w:eastAsia="Times New Roman" w:hAnsi="Times New Roman" w:cs="Times New Roman"/>
          <w:sz w:val="24"/>
          <w:szCs w:val="24"/>
          <w:lang w:val="cy-GB"/>
        </w:rPr>
      </w:pPr>
      <w:r w:rsidRPr="001D68DD">
        <w:rPr>
          <w:rFonts w:ascii="Times New Roman" w:eastAsia="Times New Roman" w:hAnsi="Times New Roman" w:cs="Times New Roman"/>
          <w:sz w:val="24"/>
          <w:szCs w:val="24"/>
          <w:lang w:val="cy-GB"/>
        </w:rPr>
        <w:t>Awgrymwyd llwybrau hamdden o fewn yr aneddiadau dynodedig nad oeddent yn cysylltu â gwasanaethau a restrwyd fel dynodiadau Teithio Llesol, ac felly ni ellid eu cynnwys ar y Map Rhwydwaith Integredig.</w:t>
      </w:r>
    </w:p>
    <w:p w:rsidR="001D68DD" w:rsidRDefault="001D68DD" w:rsidP="008F2868">
      <w:pPr>
        <w:pStyle w:val="ListParagraph"/>
        <w:numPr>
          <w:ilvl w:val="0"/>
          <w:numId w:val="3"/>
        </w:num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Roedd Adran Gynllunio Cyngor Sir Penfro o blaid mwyafrif helaeth y cynlluniau a awgrymwyd, gan nodi bod uwchgynlluniau’n cael eu datblygu ar gyfer y trefi mwy, a gallai cynigion o’r rheiny fwydo i’r rhaglen teithio llesol. Mae’r Tîm Cadwraeth wedi adolygu’r cynlluniau hefyd, ac wedi nodi rhai y gallai materion ecolegol fod ynghlwm â nhw, ac y bydd angen eu hasesu ymhellach. Mae’r llwybrau hyn wedi’u nodi yn y cyflwyniad i Lywodraeth Cymru.</w:t>
      </w:r>
    </w:p>
    <w:p w:rsidR="001D68DD" w:rsidRDefault="001D68DD" w:rsidP="008F2868">
      <w:pPr>
        <w:pStyle w:val="ListParagraph"/>
        <w:numPr>
          <w:ilvl w:val="0"/>
          <w:numId w:val="3"/>
        </w:numPr>
        <w:spacing w:beforeAutospacing="1" w:afterAutospacing="1" w:line="240" w:lineRule="auto"/>
        <w:jc w:val="both"/>
        <w:rPr>
          <w:rFonts w:ascii="Times New Roman" w:eastAsia="Times New Roman" w:hAnsi="Times New Roman" w:cs="Times New Roman"/>
          <w:sz w:val="24"/>
          <w:szCs w:val="24"/>
          <w:lang w:val="cy-GB"/>
        </w:rPr>
      </w:pPr>
      <w:r w:rsidRPr="001D68DD">
        <w:rPr>
          <w:rFonts w:ascii="Times New Roman" w:eastAsia="Times New Roman" w:hAnsi="Times New Roman" w:cs="Times New Roman"/>
          <w:sz w:val="24"/>
          <w:szCs w:val="24"/>
          <w:lang w:val="cy-GB"/>
        </w:rPr>
        <w:t xml:space="preserve">Fe wnaeth swyddogion </w:t>
      </w:r>
      <w:r w:rsidR="008F2868" w:rsidRPr="001D68DD">
        <w:rPr>
          <w:rFonts w:ascii="Times New Roman" w:eastAsia="Times New Roman" w:hAnsi="Times New Roman" w:cs="Times New Roman"/>
          <w:sz w:val="24"/>
          <w:szCs w:val="24"/>
          <w:lang w:val="cy-GB"/>
        </w:rPr>
        <w:t xml:space="preserve">SUSTRANS </w:t>
      </w:r>
      <w:r>
        <w:rPr>
          <w:rFonts w:ascii="Times New Roman" w:eastAsia="Times New Roman" w:hAnsi="Times New Roman" w:cs="Times New Roman"/>
          <w:sz w:val="24"/>
          <w:szCs w:val="24"/>
          <w:lang w:val="cy-GB"/>
        </w:rPr>
        <w:t>gymeradwyo’r cynlluniau</w:t>
      </w:r>
      <w:r w:rsidR="00F919BD">
        <w:rPr>
          <w:rFonts w:ascii="Times New Roman" w:eastAsia="Times New Roman" w:hAnsi="Times New Roman" w:cs="Times New Roman"/>
          <w:sz w:val="24"/>
          <w:szCs w:val="24"/>
          <w:lang w:val="cy-GB"/>
        </w:rPr>
        <w:t xml:space="preserve"> a’r llwybrau a gynhyrchwyd</w:t>
      </w:r>
    </w:p>
    <w:p w:rsidR="008F2868" w:rsidRPr="00F919BD" w:rsidRDefault="00F919BD" w:rsidP="008F2868">
      <w:pPr>
        <w:pStyle w:val="ListParagraph"/>
        <w:numPr>
          <w:ilvl w:val="0"/>
          <w:numId w:val="3"/>
        </w:numPr>
        <w:spacing w:beforeAutospacing="1" w:afterAutospacing="1" w:line="240" w:lineRule="auto"/>
        <w:jc w:val="both"/>
        <w:rPr>
          <w:rFonts w:ascii="Times New Roman" w:eastAsia="Times New Roman" w:hAnsi="Times New Roman" w:cs="Times New Roman"/>
          <w:sz w:val="24"/>
          <w:szCs w:val="24"/>
          <w:lang w:val="cy-GB"/>
        </w:rPr>
      </w:pPr>
      <w:r w:rsidRPr="00F919BD">
        <w:rPr>
          <w:rFonts w:ascii="Times New Roman" w:eastAsia="Times New Roman" w:hAnsi="Times New Roman" w:cs="Times New Roman"/>
          <w:sz w:val="24"/>
          <w:szCs w:val="24"/>
          <w:lang w:val="cy-GB"/>
        </w:rPr>
        <w:t>Mae 166 o lwybrau wedi’u nodi o’r broses a amlinellwyd uchod, a gellir gweld dadansoddiad ar gyfer pob tref dros y ddalen.</w:t>
      </w:r>
      <w:r w:rsidR="008F2868" w:rsidRPr="00F919BD">
        <w:rPr>
          <w:rFonts w:ascii="Times New Roman" w:eastAsia="Times New Roman" w:hAnsi="Times New Roman" w:cs="Times New Roman"/>
          <w:sz w:val="24"/>
          <w:szCs w:val="24"/>
          <w:lang w:val="cy-GB"/>
        </w:rPr>
        <w:t xml:space="preserve"> </w:t>
      </w:r>
    </w:p>
    <w:p w:rsidR="008F2868" w:rsidRPr="00797C49" w:rsidRDefault="008F2868" w:rsidP="008F2868">
      <w:pPr>
        <w:spacing w:beforeAutospacing="1" w:afterAutospacing="1" w:line="240" w:lineRule="auto"/>
        <w:jc w:val="both"/>
        <w:rPr>
          <w:rFonts w:ascii="Times New Roman" w:eastAsia="Times New Roman" w:hAnsi="Times New Roman" w:cs="Times New Roman"/>
          <w:b/>
          <w:i/>
          <w:sz w:val="24"/>
          <w:szCs w:val="24"/>
          <w:lang w:val="cy-GB"/>
        </w:rPr>
      </w:pPr>
    </w:p>
    <w:p w:rsidR="008F2868" w:rsidRPr="00797C49" w:rsidRDefault="008F2868" w:rsidP="008F2868">
      <w:pPr>
        <w:spacing w:beforeAutospacing="1" w:afterAutospacing="1" w:line="240" w:lineRule="auto"/>
        <w:jc w:val="both"/>
        <w:rPr>
          <w:rFonts w:ascii="Times New Roman" w:eastAsia="Times New Roman" w:hAnsi="Times New Roman" w:cs="Times New Roman"/>
          <w:b/>
          <w:i/>
          <w:sz w:val="24"/>
          <w:szCs w:val="24"/>
          <w:lang w:val="cy-GB"/>
        </w:rPr>
      </w:pPr>
    </w:p>
    <w:p w:rsidR="008F2868" w:rsidRPr="00797C49" w:rsidRDefault="008F2868" w:rsidP="008F2868">
      <w:pPr>
        <w:pStyle w:val="ListParagraph"/>
        <w:spacing w:beforeAutospacing="1" w:afterAutospacing="1" w:line="240" w:lineRule="auto"/>
        <w:jc w:val="both"/>
        <w:rPr>
          <w:rFonts w:ascii="Times New Roman" w:eastAsia="Times New Roman" w:hAnsi="Times New Roman" w:cs="Times New Roman"/>
          <w:b/>
          <w:i/>
          <w:sz w:val="24"/>
          <w:szCs w:val="24"/>
          <w:lang w:val="cy-GB"/>
        </w:rPr>
      </w:pPr>
    </w:p>
    <w:tbl>
      <w:tblPr>
        <w:tblStyle w:val="TableGrid"/>
        <w:tblW w:w="10207" w:type="dxa"/>
        <w:tblInd w:w="-318" w:type="dxa"/>
        <w:tblLayout w:type="fixed"/>
        <w:tblLook w:val="04A0" w:firstRow="1" w:lastRow="0" w:firstColumn="1" w:lastColumn="0" w:noHBand="0" w:noVBand="1"/>
      </w:tblPr>
      <w:tblGrid>
        <w:gridCol w:w="1933"/>
        <w:gridCol w:w="1080"/>
        <w:gridCol w:w="1350"/>
        <w:gridCol w:w="1260"/>
        <w:gridCol w:w="1260"/>
        <w:gridCol w:w="900"/>
        <w:gridCol w:w="1080"/>
        <w:gridCol w:w="1344"/>
      </w:tblGrid>
      <w:tr w:rsidR="008F2868" w:rsidRPr="00797C49" w:rsidTr="00F919BD">
        <w:tc>
          <w:tcPr>
            <w:tcW w:w="1933" w:type="dxa"/>
            <w:vAlign w:val="center"/>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F919BD">
              <w:rPr>
                <w:rFonts w:ascii="Times New Roman" w:eastAsia="Times New Roman" w:hAnsi="Times New Roman" w:cs="Times New Roman"/>
                <w:b/>
                <w:i/>
                <w:lang w:val="cy-GB"/>
              </w:rPr>
              <w:t>T</w:t>
            </w:r>
            <w:r w:rsidR="00F919BD" w:rsidRPr="00F919BD">
              <w:rPr>
                <w:rFonts w:ascii="Times New Roman" w:eastAsia="Times New Roman" w:hAnsi="Times New Roman" w:cs="Times New Roman"/>
                <w:b/>
                <w:i/>
                <w:lang w:val="cy-GB"/>
              </w:rPr>
              <w:t>ref</w:t>
            </w:r>
          </w:p>
        </w:tc>
        <w:tc>
          <w:tcPr>
            <w:tcW w:w="1080" w:type="dxa"/>
            <w:vAlign w:val="center"/>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F919BD">
              <w:rPr>
                <w:rFonts w:ascii="Times New Roman" w:eastAsia="Times New Roman" w:hAnsi="Times New Roman" w:cs="Times New Roman"/>
                <w:b/>
                <w:i/>
                <w:sz w:val="22"/>
                <w:lang w:val="cy-GB"/>
              </w:rPr>
              <w:t>N</w:t>
            </w:r>
            <w:r w:rsidR="00F919BD" w:rsidRPr="00F919BD">
              <w:rPr>
                <w:rFonts w:ascii="Times New Roman" w:eastAsia="Times New Roman" w:hAnsi="Times New Roman" w:cs="Times New Roman"/>
                <w:b/>
                <w:i/>
                <w:sz w:val="22"/>
                <w:lang w:val="cy-GB"/>
              </w:rPr>
              <w:t>ifer y llwybrau i’w gwella</w:t>
            </w:r>
          </w:p>
        </w:tc>
        <w:tc>
          <w:tcPr>
            <w:tcW w:w="1350" w:type="dxa"/>
            <w:vAlign w:val="center"/>
          </w:tcPr>
          <w:p w:rsidR="008F2868" w:rsidRPr="00F919BD" w:rsidRDefault="00F919BD" w:rsidP="00F919BD">
            <w:pPr>
              <w:pStyle w:val="ListParagraph"/>
              <w:spacing w:beforeAutospacing="1" w:afterAutospacing="1"/>
              <w:ind w:left="0"/>
              <w:rPr>
                <w:rFonts w:ascii="Times New Roman" w:eastAsia="Times New Roman" w:hAnsi="Times New Roman" w:cs="Times New Roman"/>
                <w:b/>
                <w:i/>
                <w:sz w:val="22"/>
                <w:lang w:val="cy-GB"/>
              </w:rPr>
            </w:pPr>
            <w:r w:rsidRPr="00F919BD">
              <w:rPr>
                <w:rFonts w:ascii="Times New Roman" w:eastAsia="Times New Roman" w:hAnsi="Times New Roman" w:cs="Times New Roman"/>
                <w:b/>
                <w:i/>
                <w:sz w:val="22"/>
                <w:lang w:val="cy-GB"/>
              </w:rPr>
              <w:t>Cynlluniau tymor byr</w:t>
            </w:r>
          </w:p>
        </w:tc>
        <w:tc>
          <w:tcPr>
            <w:tcW w:w="1260" w:type="dxa"/>
            <w:vAlign w:val="center"/>
          </w:tcPr>
          <w:p w:rsidR="008F2868" w:rsidRPr="00F919BD" w:rsidRDefault="00F919BD" w:rsidP="00F919BD">
            <w:pPr>
              <w:pStyle w:val="ListParagraph"/>
              <w:spacing w:beforeAutospacing="1" w:afterAutospacing="1"/>
              <w:ind w:left="0"/>
              <w:rPr>
                <w:rFonts w:ascii="Times New Roman" w:eastAsia="Times New Roman" w:hAnsi="Times New Roman" w:cs="Times New Roman"/>
                <w:b/>
                <w:i/>
                <w:sz w:val="22"/>
                <w:lang w:val="cy-GB"/>
              </w:rPr>
            </w:pPr>
            <w:r w:rsidRPr="00F919BD">
              <w:rPr>
                <w:rFonts w:ascii="Times New Roman" w:eastAsia="Times New Roman" w:hAnsi="Times New Roman" w:cs="Times New Roman"/>
                <w:b/>
                <w:i/>
                <w:sz w:val="22"/>
                <w:lang w:val="cy-GB"/>
              </w:rPr>
              <w:t>Cynlluniau tymor canolig</w:t>
            </w:r>
          </w:p>
        </w:tc>
        <w:tc>
          <w:tcPr>
            <w:tcW w:w="1260" w:type="dxa"/>
            <w:vAlign w:val="center"/>
          </w:tcPr>
          <w:p w:rsidR="008F2868" w:rsidRPr="00F919BD" w:rsidRDefault="00F919BD" w:rsidP="00F919BD">
            <w:pPr>
              <w:pStyle w:val="ListParagraph"/>
              <w:spacing w:beforeAutospacing="1" w:afterAutospacing="1"/>
              <w:ind w:left="0"/>
              <w:rPr>
                <w:rFonts w:ascii="Times New Roman" w:eastAsia="Times New Roman" w:hAnsi="Times New Roman" w:cs="Times New Roman"/>
                <w:b/>
                <w:i/>
                <w:sz w:val="22"/>
                <w:lang w:val="cy-GB"/>
              </w:rPr>
            </w:pPr>
            <w:r w:rsidRPr="00F919BD">
              <w:rPr>
                <w:rFonts w:ascii="Times New Roman" w:eastAsia="Times New Roman" w:hAnsi="Times New Roman" w:cs="Times New Roman"/>
                <w:b/>
                <w:i/>
                <w:sz w:val="22"/>
                <w:lang w:val="cy-GB"/>
              </w:rPr>
              <w:t>Cynlluniau tymor hir</w:t>
            </w:r>
          </w:p>
        </w:tc>
        <w:tc>
          <w:tcPr>
            <w:tcW w:w="900" w:type="dxa"/>
            <w:vAlign w:val="center"/>
          </w:tcPr>
          <w:p w:rsidR="008F2868" w:rsidRPr="00F919BD" w:rsidRDefault="00F919BD" w:rsidP="00F919BD">
            <w:pPr>
              <w:pStyle w:val="ListParagraph"/>
              <w:spacing w:beforeAutospacing="1" w:afterAutospacing="1"/>
              <w:ind w:left="0"/>
              <w:jc w:val="left"/>
              <w:rPr>
                <w:rFonts w:ascii="Times New Roman" w:eastAsia="Times New Roman" w:hAnsi="Times New Roman" w:cs="Times New Roman"/>
                <w:b/>
                <w:i/>
                <w:sz w:val="22"/>
                <w:lang w:val="cy-GB"/>
              </w:rPr>
            </w:pPr>
            <w:r w:rsidRPr="00F919BD">
              <w:rPr>
                <w:rFonts w:ascii="Times New Roman" w:eastAsia="Times New Roman" w:hAnsi="Times New Roman" w:cs="Times New Roman"/>
                <w:b/>
                <w:i/>
                <w:sz w:val="22"/>
                <w:lang w:val="cy-GB"/>
              </w:rPr>
              <w:t>Angen tir</w:t>
            </w:r>
          </w:p>
        </w:tc>
        <w:tc>
          <w:tcPr>
            <w:tcW w:w="1080" w:type="dxa"/>
            <w:vAlign w:val="center"/>
          </w:tcPr>
          <w:p w:rsidR="008F2868" w:rsidRPr="00F919BD" w:rsidRDefault="00F919BD" w:rsidP="00F919BD">
            <w:pPr>
              <w:pStyle w:val="ListParagraph"/>
              <w:spacing w:beforeAutospacing="1" w:afterAutospacing="1"/>
              <w:ind w:left="0"/>
              <w:rPr>
                <w:rFonts w:ascii="Times New Roman" w:eastAsia="Times New Roman" w:hAnsi="Times New Roman" w:cs="Times New Roman"/>
                <w:b/>
                <w:i/>
                <w:sz w:val="22"/>
                <w:lang w:val="cy-GB"/>
              </w:rPr>
            </w:pPr>
            <w:r w:rsidRPr="00F919BD">
              <w:rPr>
                <w:rFonts w:ascii="Times New Roman" w:eastAsia="Times New Roman" w:hAnsi="Times New Roman" w:cs="Times New Roman"/>
                <w:b/>
                <w:i/>
                <w:sz w:val="22"/>
                <w:lang w:val="cy-GB"/>
              </w:rPr>
              <w:t>Heb fod angen tir</w:t>
            </w:r>
          </w:p>
        </w:tc>
        <w:tc>
          <w:tcPr>
            <w:tcW w:w="1344" w:type="dxa"/>
            <w:vAlign w:val="center"/>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F919BD">
              <w:rPr>
                <w:rFonts w:ascii="Times New Roman" w:eastAsia="Times New Roman" w:hAnsi="Times New Roman" w:cs="Times New Roman"/>
                <w:b/>
                <w:i/>
                <w:sz w:val="22"/>
                <w:lang w:val="cy-GB"/>
              </w:rPr>
              <w:t xml:space="preserve">Cost </w:t>
            </w:r>
            <w:r w:rsidRPr="00797C49">
              <w:rPr>
                <w:rFonts w:ascii="Times New Roman" w:eastAsia="Times New Roman" w:hAnsi="Times New Roman" w:cs="Times New Roman"/>
                <w:b/>
                <w:i/>
                <w:sz w:val="20"/>
                <w:szCs w:val="20"/>
                <w:lang w:val="cy-GB"/>
              </w:rPr>
              <w:t>(</w:t>
            </w:r>
            <w:r w:rsidR="00F919BD">
              <w:rPr>
                <w:rFonts w:ascii="Times New Roman" w:eastAsia="Times New Roman" w:hAnsi="Times New Roman" w:cs="Times New Roman"/>
                <w:b/>
                <w:i/>
                <w:sz w:val="20"/>
                <w:szCs w:val="20"/>
                <w:lang w:val="cy-GB"/>
              </w:rPr>
              <w:t>cynlluniau tymor byr yn unig</w:t>
            </w:r>
            <w:r w:rsidRPr="00797C49">
              <w:rPr>
                <w:rFonts w:ascii="Times New Roman" w:eastAsia="Times New Roman" w:hAnsi="Times New Roman" w:cs="Times New Roman"/>
                <w:b/>
                <w:i/>
                <w:sz w:val="20"/>
                <w:szCs w:val="20"/>
                <w:lang w:val="cy-GB"/>
              </w:rPr>
              <w:t>)</w:t>
            </w:r>
          </w:p>
        </w:tc>
      </w:tr>
      <w:tr w:rsidR="008F2868" w:rsidRPr="00797C49" w:rsidTr="00F919BD">
        <w:tc>
          <w:tcPr>
            <w:tcW w:w="1933" w:type="dxa"/>
          </w:tcPr>
          <w:p w:rsidR="008F2868" w:rsidRPr="00797C49" w:rsidRDefault="00F919BD" w:rsidP="00F919BD">
            <w:pPr>
              <w:pStyle w:val="ListParagraph"/>
              <w:spacing w:beforeAutospacing="1" w:afterAutospacing="1"/>
              <w:ind w:left="0"/>
              <w:rPr>
                <w:rFonts w:ascii="Times New Roman" w:eastAsia="Times New Roman" w:hAnsi="Times New Roman" w:cs="Times New Roman"/>
                <w:b/>
                <w:i/>
                <w:lang w:val="cy-GB"/>
              </w:rPr>
            </w:pPr>
            <w:r>
              <w:rPr>
                <w:rFonts w:ascii="Times New Roman" w:eastAsia="Times New Roman" w:hAnsi="Times New Roman" w:cs="Times New Roman"/>
                <w:b/>
                <w:i/>
                <w:lang w:val="cy-GB"/>
              </w:rPr>
              <w:t>Abergwaun ac Wdig</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21</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3</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13</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5</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8</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13</w:t>
            </w:r>
          </w:p>
        </w:tc>
        <w:tc>
          <w:tcPr>
            <w:tcW w:w="1344"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£223</w:t>
            </w:r>
            <w:r w:rsidR="00F919BD">
              <w:rPr>
                <w:rFonts w:ascii="Times New Roman" w:eastAsia="Times New Roman" w:hAnsi="Times New Roman" w:cs="Times New Roman"/>
                <w:b/>
                <w:i/>
                <w:lang w:val="cy-GB"/>
              </w:rPr>
              <w:t>,000</w:t>
            </w:r>
          </w:p>
        </w:tc>
      </w:tr>
      <w:tr w:rsidR="008F2868" w:rsidRPr="00797C49" w:rsidTr="00F919BD">
        <w:tc>
          <w:tcPr>
            <w:tcW w:w="1933"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H</w:t>
            </w:r>
            <w:r w:rsidR="00F919BD">
              <w:rPr>
                <w:rFonts w:ascii="Times New Roman" w:eastAsia="Times New Roman" w:hAnsi="Times New Roman" w:cs="Times New Roman"/>
                <w:b/>
                <w:i/>
                <w:lang w:val="cy-GB"/>
              </w:rPr>
              <w:t>wlffordd</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24</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5</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14</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5</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15</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9</w:t>
            </w:r>
          </w:p>
        </w:tc>
        <w:tc>
          <w:tcPr>
            <w:tcW w:w="1344"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£468</w:t>
            </w:r>
            <w:r w:rsidR="00F919BD">
              <w:rPr>
                <w:rFonts w:ascii="Times New Roman" w:eastAsia="Times New Roman" w:hAnsi="Times New Roman" w:cs="Times New Roman"/>
                <w:b/>
                <w:i/>
                <w:lang w:val="cy-GB"/>
              </w:rPr>
              <w:t>,000</w:t>
            </w:r>
          </w:p>
        </w:tc>
      </w:tr>
      <w:tr w:rsidR="008F2868" w:rsidRPr="00797C49" w:rsidTr="00F919BD">
        <w:tc>
          <w:tcPr>
            <w:tcW w:w="1933"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Johnston</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w:t>
            </w:r>
          </w:p>
        </w:tc>
        <w:tc>
          <w:tcPr>
            <w:tcW w:w="1344"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£40</w:t>
            </w:r>
            <w:r w:rsidR="00F919BD">
              <w:rPr>
                <w:rFonts w:ascii="Times New Roman" w:eastAsia="Times New Roman" w:hAnsi="Times New Roman" w:cs="Times New Roman"/>
                <w:b/>
                <w:i/>
                <w:lang w:val="cy-GB"/>
              </w:rPr>
              <w:t>,000</w:t>
            </w:r>
          </w:p>
        </w:tc>
      </w:tr>
      <w:tr w:rsidR="008F2868" w:rsidRPr="00797C49" w:rsidTr="00F919BD">
        <w:tc>
          <w:tcPr>
            <w:tcW w:w="1933" w:type="dxa"/>
          </w:tcPr>
          <w:p w:rsidR="008F2868" w:rsidRPr="00797C49" w:rsidRDefault="00F919BD" w:rsidP="00F919BD">
            <w:pPr>
              <w:pStyle w:val="ListParagraph"/>
              <w:spacing w:beforeAutospacing="1" w:afterAutospacing="1"/>
              <w:ind w:left="0"/>
              <w:rPr>
                <w:rFonts w:ascii="Times New Roman" w:eastAsia="Times New Roman" w:hAnsi="Times New Roman" w:cs="Times New Roman"/>
                <w:b/>
                <w:i/>
                <w:lang w:val="cy-GB"/>
              </w:rPr>
            </w:pPr>
            <w:r>
              <w:rPr>
                <w:rFonts w:ascii="Times New Roman" w:eastAsia="Times New Roman" w:hAnsi="Times New Roman" w:cs="Times New Roman"/>
                <w:b/>
                <w:i/>
                <w:lang w:val="cy-GB"/>
              </w:rPr>
              <w:t>Aberdaugleddau</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16</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8</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7</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9</w:t>
            </w:r>
          </w:p>
        </w:tc>
        <w:tc>
          <w:tcPr>
            <w:tcW w:w="1344"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£220</w:t>
            </w:r>
            <w:r w:rsidR="00F919BD">
              <w:rPr>
                <w:rFonts w:ascii="Times New Roman" w:eastAsia="Times New Roman" w:hAnsi="Times New Roman" w:cs="Times New Roman"/>
                <w:b/>
                <w:i/>
                <w:lang w:val="cy-GB"/>
              </w:rPr>
              <w:t>,000</w:t>
            </w:r>
          </w:p>
        </w:tc>
      </w:tr>
      <w:tr w:rsidR="008F2868" w:rsidRPr="00797C49" w:rsidTr="00F919BD">
        <w:tc>
          <w:tcPr>
            <w:tcW w:w="1933"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Neyland</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12</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5</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3</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8</w:t>
            </w:r>
          </w:p>
        </w:tc>
        <w:tc>
          <w:tcPr>
            <w:tcW w:w="1344"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£27</w:t>
            </w:r>
            <w:r w:rsidR="00F919BD">
              <w:rPr>
                <w:rFonts w:ascii="Times New Roman" w:eastAsia="Times New Roman" w:hAnsi="Times New Roman" w:cs="Times New Roman"/>
                <w:b/>
                <w:i/>
                <w:lang w:val="cy-GB"/>
              </w:rPr>
              <w:t>,000</w:t>
            </w:r>
          </w:p>
        </w:tc>
      </w:tr>
      <w:tr w:rsidR="008F2868" w:rsidRPr="00797C49" w:rsidTr="00F919BD">
        <w:tc>
          <w:tcPr>
            <w:tcW w:w="1933"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Pe</w:t>
            </w:r>
            <w:r w:rsidR="00F919BD">
              <w:rPr>
                <w:rFonts w:ascii="Times New Roman" w:eastAsia="Times New Roman" w:hAnsi="Times New Roman" w:cs="Times New Roman"/>
                <w:b/>
                <w:i/>
                <w:lang w:val="cy-GB"/>
              </w:rPr>
              <w:t>nfro</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12</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3</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7</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8</w:t>
            </w:r>
          </w:p>
        </w:tc>
        <w:tc>
          <w:tcPr>
            <w:tcW w:w="1344"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£57</w:t>
            </w:r>
            <w:r w:rsidR="00F919BD">
              <w:rPr>
                <w:rFonts w:ascii="Times New Roman" w:eastAsia="Times New Roman" w:hAnsi="Times New Roman" w:cs="Times New Roman"/>
                <w:b/>
                <w:i/>
                <w:lang w:val="cy-GB"/>
              </w:rPr>
              <w:t>,000</w:t>
            </w:r>
          </w:p>
        </w:tc>
      </w:tr>
      <w:tr w:rsidR="008F2868" w:rsidRPr="00797C49" w:rsidTr="00F919BD">
        <w:tc>
          <w:tcPr>
            <w:tcW w:w="1933"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Doc</w:t>
            </w:r>
            <w:r w:rsidR="00F919BD">
              <w:rPr>
                <w:rFonts w:ascii="Times New Roman" w:eastAsia="Times New Roman" w:hAnsi="Times New Roman" w:cs="Times New Roman"/>
                <w:b/>
                <w:i/>
                <w:lang w:val="cy-GB"/>
              </w:rPr>
              <w:t xml:space="preserve"> Penfro</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26</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9</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16</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24</w:t>
            </w:r>
          </w:p>
        </w:tc>
        <w:tc>
          <w:tcPr>
            <w:tcW w:w="1344" w:type="dxa"/>
          </w:tcPr>
          <w:p w:rsidR="008F2868" w:rsidRPr="00797C49" w:rsidRDefault="008F2868" w:rsidP="00F919BD">
            <w:pPr>
              <w:pStyle w:val="ListParagraph"/>
              <w:spacing w:beforeAutospacing="1" w:afterAutospacing="1"/>
              <w:ind w:left="0"/>
              <w:jc w:val="left"/>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 xml:space="preserve">   </w:t>
            </w:r>
            <w:r w:rsidR="00F919BD">
              <w:rPr>
                <w:rFonts w:ascii="Times New Roman" w:eastAsia="Times New Roman" w:hAnsi="Times New Roman" w:cs="Times New Roman"/>
                <w:b/>
                <w:i/>
                <w:lang w:val="cy-GB"/>
              </w:rPr>
              <w:t>£</w:t>
            </w:r>
            <w:r w:rsidRPr="00797C49">
              <w:rPr>
                <w:rFonts w:ascii="Times New Roman" w:eastAsia="Times New Roman" w:hAnsi="Times New Roman" w:cs="Times New Roman"/>
                <w:b/>
                <w:i/>
                <w:lang w:val="cy-GB"/>
              </w:rPr>
              <w:t>151</w:t>
            </w:r>
            <w:r w:rsidR="00F919BD">
              <w:rPr>
                <w:rFonts w:ascii="Times New Roman" w:eastAsia="Times New Roman" w:hAnsi="Times New Roman" w:cs="Times New Roman"/>
                <w:b/>
                <w:i/>
                <w:lang w:val="cy-GB"/>
              </w:rPr>
              <w:t>,000</w:t>
            </w:r>
          </w:p>
        </w:tc>
      </w:tr>
      <w:tr w:rsidR="008F2868" w:rsidRPr="00797C49" w:rsidTr="00F919BD">
        <w:tc>
          <w:tcPr>
            <w:tcW w:w="1933" w:type="dxa"/>
          </w:tcPr>
          <w:p w:rsidR="008F2868" w:rsidRPr="00797C49" w:rsidRDefault="00F919BD" w:rsidP="00F919BD">
            <w:pPr>
              <w:pStyle w:val="ListParagraph"/>
              <w:spacing w:beforeAutospacing="1" w:afterAutospacing="1"/>
              <w:ind w:left="0"/>
              <w:rPr>
                <w:rFonts w:ascii="Times New Roman" w:eastAsia="Times New Roman" w:hAnsi="Times New Roman" w:cs="Times New Roman"/>
                <w:b/>
                <w:i/>
                <w:lang w:val="cy-GB"/>
              </w:rPr>
            </w:pPr>
            <w:r>
              <w:rPr>
                <w:rFonts w:ascii="Times New Roman" w:eastAsia="Times New Roman" w:hAnsi="Times New Roman" w:cs="Times New Roman"/>
                <w:b/>
                <w:i/>
                <w:lang w:val="cy-GB"/>
              </w:rPr>
              <w:t>Dinbych-y-pysgod</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17</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6</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9</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13</w:t>
            </w:r>
          </w:p>
        </w:tc>
        <w:tc>
          <w:tcPr>
            <w:tcW w:w="1344"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£117</w:t>
            </w:r>
            <w:r w:rsidR="00F919BD">
              <w:rPr>
                <w:rFonts w:ascii="Times New Roman" w:eastAsia="Times New Roman" w:hAnsi="Times New Roman" w:cs="Times New Roman"/>
                <w:b/>
                <w:i/>
                <w:lang w:val="cy-GB"/>
              </w:rPr>
              <w:t>,000</w:t>
            </w:r>
          </w:p>
        </w:tc>
      </w:tr>
      <w:tr w:rsidR="008F2868" w:rsidRPr="00797C49" w:rsidTr="00F919BD">
        <w:tc>
          <w:tcPr>
            <w:tcW w:w="1933"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Saundersfoot</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16</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7</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7</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2</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6</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10</w:t>
            </w:r>
          </w:p>
        </w:tc>
        <w:tc>
          <w:tcPr>
            <w:tcW w:w="1344"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£341</w:t>
            </w:r>
            <w:r w:rsidR="00F919BD">
              <w:rPr>
                <w:rFonts w:ascii="Times New Roman" w:eastAsia="Times New Roman" w:hAnsi="Times New Roman" w:cs="Times New Roman"/>
                <w:b/>
                <w:i/>
                <w:lang w:val="cy-GB"/>
              </w:rPr>
              <w:t>,000</w:t>
            </w:r>
          </w:p>
        </w:tc>
      </w:tr>
      <w:tr w:rsidR="008F2868" w:rsidRPr="00797C49" w:rsidTr="00F919BD">
        <w:tc>
          <w:tcPr>
            <w:tcW w:w="1933" w:type="dxa"/>
          </w:tcPr>
          <w:p w:rsidR="008F2868" w:rsidRPr="00797C49" w:rsidRDefault="00F919BD" w:rsidP="00F919BD">
            <w:pPr>
              <w:pStyle w:val="ListParagraph"/>
              <w:spacing w:beforeAutospacing="1" w:afterAutospacing="1"/>
              <w:ind w:left="0"/>
              <w:rPr>
                <w:rFonts w:ascii="Times New Roman" w:eastAsia="Times New Roman" w:hAnsi="Times New Roman" w:cs="Times New Roman"/>
                <w:b/>
                <w:i/>
                <w:lang w:val="cy-GB"/>
              </w:rPr>
            </w:pPr>
            <w:r>
              <w:rPr>
                <w:rFonts w:ascii="Times New Roman" w:eastAsia="Times New Roman" w:hAnsi="Times New Roman" w:cs="Times New Roman"/>
                <w:b/>
                <w:i/>
                <w:lang w:val="cy-GB"/>
              </w:rPr>
              <w:t>A</w:t>
            </w:r>
            <w:r w:rsidR="008F2868" w:rsidRPr="00797C49">
              <w:rPr>
                <w:rFonts w:ascii="Times New Roman" w:eastAsia="Times New Roman" w:hAnsi="Times New Roman" w:cs="Times New Roman"/>
                <w:b/>
                <w:i/>
                <w:lang w:val="cy-GB"/>
              </w:rPr>
              <w:t>rberth</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18</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5</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8</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5</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14</w:t>
            </w:r>
          </w:p>
        </w:tc>
        <w:tc>
          <w:tcPr>
            <w:tcW w:w="1344" w:type="dxa"/>
          </w:tcPr>
          <w:p w:rsidR="008F2868" w:rsidRPr="00797C49" w:rsidRDefault="008F2868" w:rsidP="00F919B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£81</w:t>
            </w:r>
            <w:r w:rsidR="00F919BD">
              <w:rPr>
                <w:rFonts w:ascii="Times New Roman" w:eastAsia="Times New Roman" w:hAnsi="Times New Roman" w:cs="Times New Roman"/>
                <w:b/>
                <w:i/>
                <w:lang w:val="cy-GB"/>
              </w:rPr>
              <w:t>,000</w:t>
            </w:r>
          </w:p>
        </w:tc>
      </w:tr>
      <w:tr w:rsidR="008F2868" w:rsidRPr="00797C49" w:rsidTr="00F919BD">
        <w:tc>
          <w:tcPr>
            <w:tcW w:w="1933" w:type="dxa"/>
          </w:tcPr>
          <w:p w:rsidR="008F2868" w:rsidRPr="00797C49" w:rsidRDefault="00F919BD" w:rsidP="00F919BD">
            <w:pPr>
              <w:pStyle w:val="ListParagraph"/>
              <w:spacing w:beforeAutospacing="1" w:afterAutospacing="1"/>
              <w:ind w:left="0"/>
              <w:rPr>
                <w:rFonts w:ascii="Times New Roman" w:eastAsia="Times New Roman" w:hAnsi="Times New Roman" w:cs="Times New Roman"/>
                <w:b/>
                <w:i/>
                <w:sz w:val="28"/>
                <w:szCs w:val="28"/>
                <w:lang w:val="cy-GB"/>
              </w:rPr>
            </w:pPr>
            <w:r>
              <w:rPr>
                <w:rFonts w:ascii="Times New Roman" w:eastAsia="Times New Roman" w:hAnsi="Times New Roman" w:cs="Times New Roman"/>
                <w:b/>
                <w:i/>
                <w:sz w:val="28"/>
                <w:szCs w:val="28"/>
                <w:lang w:val="cy-GB"/>
              </w:rPr>
              <w:t>CYFANSWM</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166</w:t>
            </w:r>
          </w:p>
        </w:tc>
        <w:tc>
          <w:tcPr>
            <w:tcW w:w="135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48</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88</w:t>
            </w:r>
          </w:p>
        </w:tc>
        <w:tc>
          <w:tcPr>
            <w:tcW w:w="126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30</w:t>
            </w:r>
          </w:p>
        </w:tc>
        <w:tc>
          <w:tcPr>
            <w:tcW w:w="90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56</w:t>
            </w:r>
          </w:p>
        </w:tc>
        <w:tc>
          <w:tcPr>
            <w:tcW w:w="1080"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110</w:t>
            </w:r>
          </w:p>
        </w:tc>
        <w:tc>
          <w:tcPr>
            <w:tcW w:w="1344" w:type="dxa"/>
          </w:tcPr>
          <w:p w:rsidR="008F2868" w:rsidRPr="00797C49" w:rsidRDefault="008F2868" w:rsidP="001D68DD">
            <w:pPr>
              <w:pStyle w:val="ListParagraph"/>
              <w:spacing w:beforeAutospacing="1" w:afterAutospacing="1"/>
              <w:ind w:left="0"/>
              <w:rPr>
                <w:rFonts w:ascii="Times New Roman" w:eastAsia="Times New Roman" w:hAnsi="Times New Roman" w:cs="Times New Roman"/>
                <w:b/>
                <w:i/>
                <w:lang w:val="cy-GB"/>
              </w:rPr>
            </w:pPr>
            <w:r w:rsidRPr="00797C49">
              <w:rPr>
                <w:rFonts w:ascii="Times New Roman" w:eastAsia="Times New Roman" w:hAnsi="Times New Roman" w:cs="Times New Roman"/>
                <w:b/>
                <w:i/>
                <w:lang w:val="cy-GB"/>
              </w:rPr>
              <w:t>£1,725k</w:t>
            </w:r>
          </w:p>
        </w:tc>
      </w:tr>
    </w:tbl>
    <w:p w:rsidR="008F2868" w:rsidRPr="00797C49" w:rsidRDefault="008F2868" w:rsidP="008F2868">
      <w:pPr>
        <w:pStyle w:val="ListParagraph"/>
        <w:spacing w:beforeAutospacing="1" w:afterAutospacing="1" w:line="240" w:lineRule="auto"/>
        <w:jc w:val="both"/>
        <w:rPr>
          <w:rFonts w:ascii="Times New Roman" w:eastAsia="Times New Roman" w:hAnsi="Times New Roman" w:cs="Times New Roman"/>
          <w:b/>
          <w:i/>
          <w:sz w:val="24"/>
          <w:szCs w:val="24"/>
          <w:lang w:val="cy-GB"/>
        </w:rPr>
      </w:pPr>
    </w:p>
    <w:p w:rsidR="008F2868" w:rsidRPr="00797C49" w:rsidRDefault="008F2868" w:rsidP="008F2868">
      <w:pPr>
        <w:pStyle w:val="ListParagraph"/>
        <w:spacing w:beforeAutospacing="1" w:afterAutospacing="1" w:line="240" w:lineRule="auto"/>
        <w:jc w:val="both"/>
        <w:rPr>
          <w:rFonts w:ascii="Times New Roman" w:eastAsia="Times New Roman" w:hAnsi="Times New Roman" w:cs="Times New Roman"/>
          <w:sz w:val="24"/>
          <w:szCs w:val="24"/>
          <w:lang w:val="cy-GB"/>
        </w:rPr>
      </w:pPr>
    </w:p>
    <w:p w:rsidR="008F2868" w:rsidRPr="00797C49" w:rsidRDefault="00F919BD"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b/>
          <w:bCs/>
          <w:sz w:val="24"/>
          <w:szCs w:val="24"/>
          <w:u w:val="single"/>
          <w:lang w:val="cy-GB"/>
        </w:rPr>
        <w:t>Crynodeb i gloi</w:t>
      </w:r>
    </w:p>
    <w:p w:rsidR="00F919BD" w:rsidRDefault="00F919BD"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heme="minorHAnsi" w:hAnsi="Times New Roman" w:cs="Times New Roman"/>
          <w:sz w:val="24"/>
          <w:szCs w:val="24"/>
          <w:lang w:val="cy-GB" w:eastAsia="en-US"/>
        </w:rPr>
        <w:t>Bydd yr ymarferiad ymgynghori dau gam yn pennu’r gwaelodlin ar gyfer ymgyngoriadau ac ymgysylltu dilynol mewn perthynas â Theithio Llesol. Bydd gwybodaeth gymharol bellach yn ychwanegu gwerth at y canlyniadau cychwynnol a gafwyd.</w:t>
      </w:r>
    </w:p>
    <w:p w:rsidR="008F2868" w:rsidRPr="00797C49" w:rsidRDefault="00F919BD" w:rsidP="008F2868">
      <w:pPr>
        <w:spacing w:beforeAutospacing="1" w:afterAutospacing="1" w:line="240" w:lineRule="auto"/>
        <w:jc w:val="both"/>
        <w:rPr>
          <w:rFonts w:ascii="Times New Roman" w:eastAsia="Times New Roman" w:hAnsi="Times New Roman" w:cs="Times New Roman"/>
          <w:sz w:val="24"/>
          <w:szCs w:val="24"/>
          <w:lang w:val="cy-GB"/>
        </w:rPr>
      </w:pPr>
      <w:r>
        <w:rPr>
          <w:rFonts w:ascii="Times New Roman" w:eastAsia="Times New Roman" w:hAnsi="Times New Roman" w:cs="Times New Roman"/>
          <w:sz w:val="24"/>
          <w:szCs w:val="24"/>
          <w:lang w:val="cy-GB"/>
        </w:rPr>
        <w:t xml:space="preserve">Wrth gymharu’r ddemograffeg a ymatebodd i’n hymgynghoriad â chyfansoddiad y boblogaeth breswyl yn y sir, nid oedd yr ymateb yn gynrychioliadol ac ymddengys bod angen unioni hyn a </w:t>
      </w:r>
      <w:r w:rsidR="00726733">
        <w:rPr>
          <w:rFonts w:ascii="Times New Roman" w:eastAsia="Times New Roman" w:hAnsi="Times New Roman" w:cs="Times New Roman"/>
          <w:sz w:val="24"/>
          <w:szCs w:val="24"/>
          <w:lang w:val="cy-GB"/>
        </w:rPr>
        <w:t>defnyddio’r ymatebion cudd posibl.</w:t>
      </w:r>
    </w:p>
    <w:p w:rsidR="008F2868" w:rsidRPr="00797C49" w:rsidRDefault="008F2868" w:rsidP="008F2868">
      <w:pPr>
        <w:spacing w:beforeAutospacing="1" w:afterAutospacing="1" w:line="240" w:lineRule="auto"/>
        <w:jc w:val="both"/>
        <w:rPr>
          <w:rFonts w:ascii="Times New Roman" w:eastAsia="Times New Roman" w:hAnsi="Times New Roman" w:cs="Times New Roman"/>
          <w:sz w:val="24"/>
          <w:szCs w:val="24"/>
          <w:lang w:val="cy-GB"/>
        </w:rPr>
      </w:pPr>
    </w:p>
    <w:p w:rsidR="001D68DD" w:rsidRPr="00797C49" w:rsidRDefault="001D68DD">
      <w:pPr>
        <w:rPr>
          <w:lang w:val="cy-GB"/>
        </w:rPr>
      </w:pPr>
      <w:bookmarkStart w:id="1" w:name="cysill"/>
      <w:bookmarkEnd w:id="1"/>
    </w:p>
    <w:sectPr w:rsidR="001D68DD" w:rsidRPr="00797C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C5A"/>
    <w:multiLevelType w:val="multilevel"/>
    <w:tmpl w:val="DDBE7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7114D34"/>
    <w:multiLevelType w:val="multilevel"/>
    <w:tmpl w:val="36BC2A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18EE08E7"/>
    <w:multiLevelType w:val="multilevel"/>
    <w:tmpl w:val="5D2CDA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47002BE"/>
    <w:multiLevelType w:val="multilevel"/>
    <w:tmpl w:val="DE70341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DF731CF"/>
    <w:multiLevelType w:val="hybridMultilevel"/>
    <w:tmpl w:val="7C80E1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68"/>
    <w:rsid w:val="00045B2C"/>
    <w:rsid w:val="000A7E8E"/>
    <w:rsid w:val="00164BC7"/>
    <w:rsid w:val="0018115C"/>
    <w:rsid w:val="001D68DD"/>
    <w:rsid w:val="00211B03"/>
    <w:rsid w:val="00245AF0"/>
    <w:rsid w:val="00252755"/>
    <w:rsid w:val="002E6153"/>
    <w:rsid w:val="003C131B"/>
    <w:rsid w:val="003D3722"/>
    <w:rsid w:val="00474045"/>
    <w:rsid w:val="004B43AD"/>
    <w:rsid w:val="00541658"/>
    <w:rsid w:val="005D51F9"/>
    <w:rsid w:val="00626A37"/>
    <w:rsid w:val="006E5D7E"/>
    <w:rsid w:val="00706722"/>
    <w:rsid w:val="00726733"/>
    <w:rsid w:val="00767A8D"/>
    <w:rsid w:val="00776019"/>
    <w:rsid w:val="00797C49"/>
    <w:rsid w:val="007A5138"/>
    <w:rsid w:val="007B1B06"/>
    <w:rsid w:val="007E1807"/>
    <w:rsid w:val="007F2C7B"/>
    <w:rsid w:val="008A3BFE"/>
    <w:rsid w:val="008F2868"/>
    <w:rsid w:val="009F5959"/>
    <w:rsid w:val="00AC2D0A"/>
    <w:rsid w:val="00AD0AD3"/>
    <w:rsid w:val="00B82A1D"/>
    <w:rsid w:val="00BB4F20"/>
    <w:rsid w:val="00C55D79"/>
    <w:rsid w:val="00CD33BF"/>
    <w:rsid w:val="00E46958"/>
    <w:rsid w:val="00F7772C"/>
    <w:rsid w:val="00F919BD"/>
    <w:rsid w:val="00FA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6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8F2868"/>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2868"/>
    <w:pPr>
      <w:ind w:left="720"/>
      <w:contextualSpacing/>
    </w:pPr>
  </w:style>
  <w:style w:type="table" w:styleId="TableGrid">
    <w:name w:val="Table Grid"/>
    <w:basedOn w:val="TableNormal"/>
    <w:uiPriority w:val="59"/>
    <w:rsid w:val="008F2868"/>
    <w:pPr>
      <w:spacing w:after="0" w:line="240" w:lineRule="auto"/>
      <w:jc w:val="center"/>
    </w:pPr>
    <w:rPr>
      <w:rFonts w:eastAsiaTheme="minorEastAsia"/>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77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868"/>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qFormat/>
    <w:rsid w:val="008F2868"/>
    <w:pPr>
      <w:spacing w:beforeAutospacing="1"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2868"/>
    <w:pPr>
      <w:ind w:left="720"/>
      <w:contextualSpacing/>
    </w:pPr>
  </w:style>
  <w:style w:type="table" w:styleId="TableGrid">
    <w:name w:val="Table Grid"/>
    <w:basedOn w:val="TableNormal"/>
    <w:uiPriority w:val="59"/>
    <w:rsid w:val="008F2868"/>
    <w:pPr>
      <w:spacing w:after="0" w:line="240" w:lineRule="auto"/>
      <w:jc w:val="center"/>
    </w:pPr>
    <w:rPr>
      <w:rFonts w:eastAsiaTheme="minorEastAsia"/>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777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2622</Words>
  <Characters>14951</Characters>
  <Application>Microsoft Office Word</Application>
  <DocSecurity>4</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Sue</dc:creator>
  <cp:lastModifiedBy>Lewis, Sue</cp:lastModifiedBy>
  <cp:revision>2</cp:revision>
  <dcterms:created xsi:type="dcterms:W3CDTF">2018-06-20T09:55:00Z</dcterms:created>
  <dcterms:modified xsi:type="dcterms:W3CDTF">2018-06-20T09:55:00Z</dcterms:modified>
</cp:coreProperties>
</file>